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78EF2" w14:textId="77777777" w:rsidR="001E28D5" w:rsidRDefault="007E2D00">
      <w:pPr>
        <w:shd w:val="clear" w:color="auto" w:fill="FFFFFF"/>
        <w:spacing w:after="75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ZAVOD ZA JAVNO ZDRAVSTVO </w:t>
      </w:r>
    </w:p>
    <w:p w14:paraId="5753B09B" w14:textId="77777777" w:rsidR="001E28D5" w:rsidRDefault="007E2D00">
      <w:pPr>
        <w:shd w:val="clear" w:color="auto" w:fill="FFFFFF"/>
        <w:spacing w:after="75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KRAPINSKO-ZAGORSKE ŽUPANIJE </w:t>
      </w:r>
    </w:p>
    <w:p w14:paraId="40AB0A38" w14:textId="77777777" w:rsidR="001E28D5" w:rsidRDefault="007E2D00">
      <w:pPr>
        <w:shd w:val="clear" w:color="auto" w:fill="FFFFFF"/>
        <w:spacing w:after="75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ZLATAR</w:t>
      </w:r>
    </w:p>
    <w:p w14:paraId="7CB3CCFF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hAnsi="Arial" w:cs="Arial"/>
          <w:sz w:val="24"/>
          <w:szCs w:val="24"/>
        </w:rPr>
      </w:pPr>
    </w:p>
    <w:p w14:paraId="18CC5DDB" w14:textId="77777777" w:rsidR="001E28D5" w:rsidRDefault="007E2D00">
      <w:pPr>
        <w:shd w:val="clear" w:color="auto" w:fill="FFFFFF"/>
        <w:spacing w:after="75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Služba za provedbu preventivno-odgojnih mjera </w:t>
      </w:r>
    </w:p>
    <w:p w14:paraId="733960EA" w14:textId="77777777" w:rsidR="001E28D5" w:rsidRDefault="007E2D00">
      <w:pPr>
        <w:shd w:val="clear" w:color="auto" w:fill="FFFFFF"/>
        <w:spacing w:after="75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zdravstvene zaštite školske djece</w:t>
      </w:r>
    </w:p>
    <w:p w14:paraId="7B47E059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r-HR"/>
        </w:rPr>
      </w:pPr>
    </w:p>
    <w:p w14:paraId="0F76B38A" w14:textId="77777777" w:rsidR="001E28D5" w:rsidRDefault="001E28D5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7D27CB0" w14:textId="77777777" w:rsidR="001E28D5" w:rsidRDefault="007E2D00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PROGRAM SPECIFIČNIH I PREVENTIVNIH MJERA ZDRAVSTVENE ZAŠTITE ZA DJECU I MLADEŽ ŠKOLSKE DOBI ZA ŠKOLSKU GODINU 2023./2024.</w:t>
      </w:r>
    </w:p>
    <w:p w14:paraId="410657AF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B5EB60F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6B7B1CFC" w14:textId="152EFD34" w:rsidR="001E28D5" w:rsidRDefault="007E2D0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I</w:t>
      </w:r>
      <w:r w:rsidR="00EF0E12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 xml:space="preserve">  MJERE HIGIJENSKO-EPIDEMIOLOŠKE ZAŠTITE</w:t>
      </w:r>
    </w:p>
    <w:p w14:paraId="6D13F0F2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310F686E" w14:textId="77777777" w:rsidR="001E28D5" w:rsidRDefault="007E2D00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cijepljenje i docjepljivanje </w:t>
      </w:r>
    </w:p>
    <w:tbl>
      <w:tblPr>
        <w:tblW w:w="847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5442"/>
      </w:tblGrid>
      <w:tr w:rsidR="001E28D5" w14:paraId="66B17A71" w14:textId="77777777"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608D2" w14:textId="0E47B5B5" w:rsidR="001E28D5" w:rsidRDefault="007E2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5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D375B" w14:textId="77777777" w:rsidR="001E28D5" w:rsidRDefault="007E2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PRIORIX (ospice, zaušnjaci, rubeola)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 xml:space="preserve"> IPV (dječja paraliza)</w:t>
            </w:r>
          </w:p>
        </w:tc>
      </w:tr>
      <w:tr w:rsidR="001E28D5" w14:paraId="459DBFC1" w14:textId="77777777">
        <w:trPr>
          <w:trHeight w:val="477"/>
        </w:trPr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33FD4" w14:textId="70129D71" w:rsidR="001E28D5" w:rsidRDefault="007E2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VIII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5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48EBF" w14:textId="77777777" w:rsidR="001E28D5" w:rsidRDefault="007E2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Ana-Di-Te + IPV(difterija, tetanus, dječja paraliza)</w:t>
            </w:r>
          </w:p>
          <w:p w14:paraId="0804E9FD" w14:textId="77777777" w:rsidR="001E28D5" w:rsidRDefault="001E28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3F915604" w14:textId="77777777" w:rsidR="001E28D5" w:rsidRDefault="001E2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4FD222F5" w14:textId="03969A7E" w:rsidR="001E28D5" w:rsidRDefault="007E2D00">
      <w:pPr>
        <w:shd w:val="clear" w:color="auto" w:fill="FFFFFF"/>
        <w:tabs>
          <w:tab w:val="left" w:pos="720"/>
        </w:tabs>
        <w:spacing w:before="100" w:after="10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HPV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-CIJEPLJENJE UČENIKA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od V</w:t>
      </w:r>
      <w:r w:rsidR="00EF0E1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do VIII</w:t>
      </w:r>
      <w:r w:rsidR="00EF0E1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razreda</w:t>
      </w:r>
      <w:r w:rsidR="00EF0E1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(preporučeno)</w:t>
      </w:r>
    </w:p>
    <w:p w14:paraId="4B93F4A8" w14:textId="6390F424" w:rsidR="001E28D5" w:rsidRDefault="007E2D00">
      <w:pPr>
        <w:shd w:val="clear" w:color="auto" w:fill="FFFFFF"/>
        <w:tabs>
          <w:tab w:val="left" w:pos="720"/>
        </w:tabs>
        <w:spacing w:before="100" w:after="100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b.</w:t>
      </w:r>
      <w:r w:rsidR="00EF0E1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sprječavanje i suzbijanje zaraznih bolesti </w:t>
      </w:r>
    </w:p>
    <w:p w14:paraId="061DC134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3E899825" w14:textId="77777777" w:rsidR="001E28D5" w:rsidRDefault="001E28D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3F9E9C62" w14:textId="46B45ED3" w:rsidR="001E28D5" w:rsidRDefault="007E2D00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II</w:t>
      </w:r>
      <w:r w:rsidR="00EF0E12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 xml:space="preserve">  SISTEMATSKI I OSTALI PREVENTIVNI PREGLEDI</w:t>
      </w:r>
    </w:p>
    <w:p w14:paraId="42E22661" w14:textId="0048ECDE" w:rsidR="001E28D5" w:rsidRDefault="007E2D00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sistematski pregled djeteta prije upisa u prvi</w:t>
      </w:r>
      <w:r w:rsidR="00EF0E12">
        <w:rPr>
          <w:rFonts w:ascii="Arial" w:eastAsia="Times New Roman" w:hAnsi="Arial" w:cs="Arial"/>
          <w:sz w:val="24"/>
          <w:szCs w:val="24"/>
          <w:lang w:eastAsia="hr-HR"/>
        </w:rPr>
        <w:t xml:space="preserve"> razred osnovne škole ( travanj –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lipanj )  </w:t>
      </w:r>
    </w:p>
    <w:p w14:paraId="78E73BB7" w14:textId="3C44B9B8" w:rsidR="001E28D5" w:rsidRDefault="007E2D0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sistematski pregled u petom </w:t>
      </w:r>
      <w:r w:rsidR="00EF0E12">
        <w:rPr>
          <w:rFonts w:ascii="Arial" w:eastAsia="Times New Roman" w:hAnsi="Arial" w:cs="Arial"/>
          <w:sz w:val="24"/>
          <w:szCs w:val="24"/>
          <w:lang w:eastAsia="hr-HR"/>
        </w:rPr>
        <w:t xml:space="preserve">razredu osnovne škole (listopad –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prosinac) </w:t>
      </w:r>
    </w:p>
    <w:p w14:paraId="59EACB92" w14:textId="454551D6" w:rsidR="001E28D5" w:rsidRDefault="007E2D00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sistematski pregled i profesionalna orijentacija u osmom </w:t>
      </w:r>
      <w:r w:rsidR="00EF0E12">
        <w:rPr>
          <w:rFonts w:ascii="Arial" w:eastAsia="Times New Roman" w:hAnsi="Arial" w:cs="Arial"/>
          <w:sz w:val="24"/>
          <w:szCs w:val="24"/>
          <w:lang w:eastAsia="hr-HR"/>
        </w:rPr>
        <w:t xml:space="preserve">razredu osnovne škole (listopad –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prosinac) </w:t>
      </w:r>
    </w:p>
    <w:p w14:paraId="1F90960E" w14:textId="31FBFD7B" w:rsidR="001E28D5" w:rsidRDefault="007E2D00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sistematski pregled u prvom </w:t>
      </w:r>
      <w:r w:rsidR="00EF0E12">
        <w:rPr>
          <w:rFonts w:ascii="Arial" w:eastAsia="Times New Roman" w:hAnsi="Arial" w:cs="Arial"/>
          <w:sz w:val="24"/>
          <w:szCs w:val="24"/>
          <w:lang w:eastAsia="hr-HR"/>
        </w:rPr>
        <w:t xml:space="preserve">razredu srednje škole (siječanj – </w:t>
      </w:r>
      <w:r>
        <w:rPr>
          <w:rFonts w:ascii="Arial" w:eastAsia="Times New Roman" w:hAnsi="Arial" w:cs="Arial"/>
          <w:sz w:val="24"/>
          <w:szCs w:val="24"/>
          <w:lang w:eastAsia="hr-HR"/>
        </w:rPr>
        <w:t>ožujak)</w:t>
      </w:r>
    </w:p>
    <w:p w14:paraId="08D94DCA" w14:textId="77777777" w:rsidR="001E28D5" w:rsidRDefault="007E2D00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namjenski pregledi (pregled za sportska školska natjecanja, za smještaj u đačke i studentske domove, prema specifičnim indikacijama itd.) </w:t>
      </w:r>
    </w:p>
    <w:p w14:paraId="1389E26D" w14:textId="59618C14" w:rsidR="001E28D5" w:rsidRDefault="00EF0E12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75" w:line="240" w:lineRule="auto"/>
        <w:ind w:left="960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probiri (siječanj –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>ožujak)</w:t>
      </w:r>
    </w:p>
    <w:tbl>
      <w:tblPr>
        <w:tblW w:w="7992" w:type="dxa"/>
        <w:tblInd w:w="10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6725"/>
      </w:tblGrid>
      <w:tr w:rsidR="001E28D5" w14:paraId="7DBE4B20" w14:textId="77777777">
        <w:trPr>
          <w:trHeight w:val="53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313D" w14:textId="43B18154" w:rsidR="001E28D5" w:rsidRDefault="007E2D00">
            <w:pPr>
              <w:shd w:val="clear" w:color="auto" w:fill="FFFFFF"/>
              <w:spacing w:before="100" w:after="75" w:line="240" w:lineRule="auto"/>
              <w:ind w:left="-1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I</w:t>
            </w:r>
            <w:r w:rsidR="00EF0E12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A923" w14:textId="71A25378" w:rsidR="001E28D5" w:rsidRDefault="00EF0E12">
            <w:pPr>
              <w:shd w:val="clear" w:color="auto" w:fill="FFFFFF"/>
              <w:spacing w:before="100" w:after="100" w:line="240" w:lineRule="auto"/>
              <w:ind w:left="-1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Z</w:t>
            </w:r>
            <w:r w:rsidR="007E2D00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ubna putovnica</w:t>
            </w:r>
          </w:p>
        </w:tc>
      </w:tr>
      <w:tr w:rsidR="001E28D5" w14:paraId="378D2C2F" w14:textId="77777777">
        <w:trPr>
          <w:trHeight w:val="55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F94C" w14:textId="0BBB5E24" w:rsidR="001E28D5" w:rsidRDefault="007E2D00">
            <w:pPr>
              <w:spacing w:before="100" w:after="75" w:line="240" w:lineRule="auto"/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III</w:t>
            </w:r>
            <w:r w:rsidR="00EF0E12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9706" w14:textId="08945E73" w:rsidR="001E28D5" w:rsidRDefault="00EF0E12">
            <w:pPr>
              <w:shd w:val="clear" w:color="auto" w:fill="FFFFFF"/>
              <w:spacing w:before="100" w:after="100" w:line="240" w:lineRule="auto"/>
              <w:ind w:left="-1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I</w:t>
            </w:r>
            <w:r w:rsidR="007E2D00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spitivanje oštrine vida i vida na boje</w:t>
            </w:r>
          </w:p>
          <w:p w14:paraId="156AA6C9" w14:textId="4FB8A040" w:rsidR="001E28D5" w:rsidRDefault="00EF0E12">
            <w:pPr>
              <w:spacing w:before="100" w:after="75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P</w:t>
            </w:r>
            <w:r w:rsidR="007E2D00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raćenje rasta i razvoja</w:t>
            </w:r>
          </w:p>
        </w:tc>
      </w:tr>
      <w:tr w:rsidR="001E28D5" w14:paraId="6C7FF5B6" w14:textId="77777777">
        <w:trPr>
          <w:trHeight w:val="55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E5A2" w14:textId="2E1750C3" w:rsidR="001E28D5" w:rsidRDefault="007E2D00">
            <w:pPr>
              <w:spacing w:before="10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5A89" w14:textId="77777777" w:rsidR="001E28D5" w:rsidRDefault="007E2D00">
            <w:pPr>
              <w:spacing w:before="10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Mentalno zdravlje </w:t>
            </w:r>
          </w:p>
        </w:tc>
      </w:tr>
      <w:tr w:rsidR="001E28D5" w14:paraId="7A46B4F5" w14:textId="77777777">
        <w:trPr>
          <w:trHeight w:val="55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2CF3" w14:textId="4F821FD5" w:rsidR="001E28D5" w:rsidRDefault="007E2D00">
            <w:pPr>
              <w:spacing w:before="10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140F" w14:textId="6FF32184" w:rsidR="001E28D5" w:rsidRDefault="00EF0E12">
            <w:pPr>
              <w:spacing w:before="10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P</w:t>
            </w:r>
            <w:r w:rsidR="007E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raćenje rasta i razvoja </w:t>
            </w:r>
          </w:p>
          <w:p w14:paraId="59A55C9D" w14:textId="77F67CF1" w:rsidR="001E28D5" w:rsidRDefault="00EF0E12">
            <w:pPr>
              <w:spacing w:before="10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P</w:t>
            </w:r>
            <w:r w:rsidR="007E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regled kralježnice</w:t>
            </w:r>
          </w:p>
          <w:p w14:paraId="37DED2B8" w14:textId="3066C1F5" w:rsidR="001E28D5" w:rsidRDefault="00EF0E12">
            <w:pPr>
              <w:spacing w:before="10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Z</w:t>
            </w:r>
            <w:r w:rsidR="007E2D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ubna putovnica</w:t>
            </w:r>
          </w:p>
        </w:tc>
      </w:tr>
      <w:tr w:rsidR="001E28D5" w14:paraId="72AC3039" w14:textId="77777777">
        <w:trPr>
          <w:trHeight w:val="55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0C39" w14:textId="4E0C03CC" w:rsidR="001E28D5" w:rsidRDefault="007E2D00">
            <w:pPr>
              <w:spacing w:before="10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VIII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ABDD" w14:textId="2FF61477" w:rsidR="001E28D5" w:rsidRDefault="007E2D00">
            <w:pPr>
              <w:spacing w:before="10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entalno zdravlje</w:t>
            </w:r>
          </w:p>
        </w:tc>
      </w:tr>
      <w:tr w:rsidR="001E28D5" w14:paraId="65DA8305" w14:textId="77777777">
        <w:trPr>
          <w:trHeight w:val="55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ECF9" w14:textId="3DFA85A5" w:rsidR="001E28D5" w:rsidRDefault="007E2D00">
            <w:pPr>
              <w:spacing w:before="100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 SŠ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E673" w14:textId="40BBB952" w:rsidR="001E28D5" w:rsidRDefault="007E2D00">
            <w:pPr>
              <w:spacing w:before="100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M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entalno zdravlje                      </w:t>
            </w:r>
          </w:p>
        </w:tc>
      </w:tr>
    </w:tbl>
    <w:p w14:paraId="0AE14E55" w14:textId="77777777" w:rsidR="001E28D5" w:rsidRDefault="001E28D5">
      <w:pPr>
        <w:shd w:val="clear" w:color="auto" w:fill="FFFFFF"/>
        <w:spacing w:before="10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0086BB7F" w14:textId="77777777" w:rsidR="001E28D5" w:rsidRDefault="001E28D5">
      <w:pPr>
        <w:shd w:val="clear" w:color="auto" w:fill="FFFFFF"/>
        <w:spacing w:before="10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4BD3957B" w14:textId="77777777" w:rsidR="001E28D5" w:rsidRDefault="001E28D5">
      <w:pPr>
        <w:shd w:val="clear" w:color="auto" w:fill="FFFFFF"/>
        <w:spacing w:before="10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0F1A7F2E" w14:textId="77777777" w:rsidR="001E28D5" w:rsidRDefault="001E28D5">
      <w:pPr>
        <w:shd w:val="clear" w:color="auto" w:fill="FFFFFF"/>
        <w:spacing w:before="10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068DD172" w14:textId="77777777" w:rsidR="001E28D5" w:rsidRDefault="001E28D5">
      <w:pPr>
        <w:shd w:val="clear" w:color="auto" w:fill="FFFFFF"/>
        <w:spacing w:before="10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09A8ABB4" w14:textId="77777777" w:rsidR="001E28D5" w:rsidRDefault="001E28D5">
      <w:pPr>
        <w:shd w:val="clear" w:color="auto" w:fill="FFFFFF"/>
        <w:spacing w:before="100" w:after="7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</w:p>
    <w:p w14:paraId="26CFCF17" w14:textId="3ED94789" w:rsidR="001E28D5" w:rsidRDefault="007E2D00">
      <w:pPr>
        <w:shd w:val="clear" w:color="auto" w:fill="FFFFFF"/>
        <w:spacing w:before="100" w:after="75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III</w:t>
      </w:r>
      <w:r w:rsidR="00EF0E12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 xml:space="preserve">  SAVJETOVALIŠNI RAD (kontinuirano cijele godine)</w:t>
      </w:r>
    </w:p>
    <w:p w14:paraId="0D486FC3" w14:textId="525708E5" w:rsidR="001E28D5" w:rsidRDefault="00EF0E1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>organizira se jednom tjedno 2 ili 3 sata,</w:t>
      </w:r>
    </w:p>
    <w:p w14:paraId="2EF44D7A" w14:textId="6FFD083D" w:rsidR="001E28D5" w:rsidRDefault="00EF0E1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>aktivna skrb o djeci i mladeži s kroničnim poremećajima zdravlja, rizicima po zdravlje i smetnjama u psihofizičkom razvoju te poteškoćama u učenju</w:t>
      </w:r>
    </w:p>
    <w:p w14:paraId="6D4D1FA7" w14:textId="5931FE33" w:rsidR="001E28D5" w:rsidRDefault="00EF0E1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 xml:space="preserve">rad u komisijama s nastavnicima i stručnim suradnicima </w:t>
      </w:r>
    </w:p>
    <w:p w14:paraId="42C43DCF" w14:textId="6DF1D60C" w:rsidR="001E28D5" w:rsidRDefault="00EF0E1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 xml:space="preserve">rad s roditeljima </w:t>
      </w:r>
    </w:p>
    <w:p w14:paraId="7D83F6A7" w14:textId="71AD7D4C" w:rsidR="001E28D5" w:rsidRDefault="00EF0E1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>stručni rad s učiteljima</w:t>
      </w:r>
    </w:p>
    <w:p w14:paraId="4A9A574F" w14:textId="3B6C803F" w:rsidR="001E28D5" w:rsidRDefault="00EF0E1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E2D00">
        <w:rPr>
          <w:rFonts w:ascii="Arial" w:eastAsia="Times New Roman" w:hAnsi="Arial" w:cs="Arial"/>
          <w:sz w:val="24"/>
          <w:szCs w:val="24"/>
          <w:lang w:eastAsia="hr-HR"/>
        </w:rPr>
        <w:t>suradnja s ostalim institucijama koje se bave proble</w:t>
      </w:r>
      <w:r>
        <w:rPr>
          <w:rFonts w:ascii="Arial" w:eastAsia="Times New Roman" w:hAnsi="Arial" w:cs="Arial"/>
          <w:sz w:val="24"/>
          <w:szCs w:val="24"/>
          <w:lang w:eastAsia="hr-HR"/>
        </w:rPr>
        <w:t>mima djece i mladeži.</w:t>
      </w:r>
    </w:p>
    <w:p w14:paraId="1E14483E" w14:textId="77777777" w:rsidR="001E28D5" w:rsidRDefault="001E28D5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14:paraId="0B244480" w14:textId="4C80B8D1" w:rsidR="001E28D5" w:rsidRDefault="007E2D00">
      <w:pPr>
        <w:shd w:val="clear" w:color="auto" w:fill="FFFFFF"/>
        <w:spacing w:before="75" w:after="75"/>
        <w:jc w:val="both"/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IV</w:t>
      </w:r>
      <w:r w:rsidR="00EF0E1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 ZDRAVSTVENI ODGOJ I PROMICANJE ZDRAVLJA (predavanja i rad u malim grupama kontinuirano cijele godine)</w:t>
      </w:r>
    </w:p>
    <w:tbl>
      <w:tblPr>
        <w:tblW w:w="10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8766"/>
      </w:tblGrid>
      <w:tr w:rsidR="001E28D5" w14:paraId="5BE57C20" w14:textId="77777777">
        <w:trPr>
          <w:trHeight w:val="36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8B0A" w14:textId="013F1228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BC5F" w14:textId="77777777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Pravilno pranje zubi po modelu</w:t>
            </w:r>
          </w:p>
        </w:tc>
      </w:tr>
      <w:tr w:rsidR="001E28D5" w14:paraId="7B7EA6FF" w14:textId="77777777">
        <w:trPr>
          <w:trHeight w:val="35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BBF5" w14:textId="6BA82F0B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61CC" w14:textId="77777777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Skrivene kalorije </w:t>
            </w:r>
          </w:p>
        </w:tc>
      </w:tr>
      <w:tr w:rsidR="001E28D5" w14:paraId="022D3B14" w14:textId="77777777">
        <w:trPr>
          <w:trHeight w:val="354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8750" w14:textId="2E21A0C6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D982" w14:textId="77777777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Promjene vezane uz pubertet i higijena</w:t>
            </w:r>
          </w:p>
        </w:tc>
      </w:tr>
      <w:tr w:rsidR="001E28D5" w14:paraId="0E9A8AF7" w14:textId="77777777">
        <w:trPr>
          <w:trHeight w:val="54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227E" w14:textId="5B21A0F9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raz. SŠ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667" w14:textId="77777777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Utjecaj spolno prenosivih bolesti na reproduktivno zdravlje</w:t>
            </w:r>
          </w:p>
        </w:tc>
      </w:tr>
      <w:tr w:rsidR="001E28D5" w14:paraId="13298538" w14:textId="77777777">
        <w:trPr>
          <w:trHeight w:val="54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EA2" w14:textId="34295084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</w:t>
            </w:r>
            <w:r w:rsidR="00EF0E1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raz. SŠ</w:t>
            </w:r>
          </w:p>
        </w:tc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B2F0" w14:textId="77777777" w:rsidR="001E28D5" w:rsidRDefault="007E2D00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Zaštita reproduktivnog zdravlja</w:t>
            </w:r>
          </w:p>
        </w:tc>
      </w:tr>
    </w:tbl>
    <w:p w14:paraId="3AE87BA1" w14:textId="77777777" w:rsidR="001E28D5" w:rsidRDefault="001E28D5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14:paraId="03DB9181" w14:textId="7CC14884" w:rsidR="001E28D5" w:rsidRDefault="007E2D00">
      <w:pPr>
        <w:shd w:val="clear" w:color="auto" w:fill="FFFFFF"/>
        <w:spacing w:before="75" w:after="75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V</w:t>
      </w:r>
      <w:r w:rsidR="00EF0E12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 xml:space="preserve">  ZAŠTITA I PROMICANJE ZDRAVOG OKOLIŠA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(kontinuirano)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969B651" w14:textId="77777777" w:rsidR="001E28D5" w:rsidRDefault="007E2D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higijensko sanitarna kontrola škola i učeničkog doma</w:t>
      </w:r>
    </w:p>
    <w:p w14:paraId="0783FA9A" w14:textId="77777777" w:rsidR="001E28D5" w:rsidRDefault="007E2D00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0" w:after="100" w:line="240" w:lineRule="auto"/>
        <w:ind w:left="9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nadzor nad školskom kuhinjom i prehranom učenika </w:t>
      </w:r>
    </w:p>
    <w:p w14:paraId="6D3189C2" w14:textId="77777777" w:rsidR="001E28D5" w:rsidRDefault="007E2D00">
      <w:pPr>
        <w:numPr>
          <w:ilvl w:val="1"/>
          <w:numId w:val="4"/>
        </w:numPr>
        <w:shd w:val="clear" w:color="auto" w:fill="FFFFFF"/>
        <w:tabs>
          <w:tab w:val="left" w:pos="1440"/>
        </w:tabs>
        <w:spacing w:before="100" w:after="100" w:line="240" w:lineRule="auto"/>
        <w:ind w:left="16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svaki objekt barem jednom godišnje</w:t>
      </w:r>
    </w:p>
    <w:p w14:paraId="207ED0F0" w14:textId="77777777" w:rsidR="001E28D5" w:rsidRDefault="007E2D00">
      <w:pPr>
        <w:numPr>
          <w:ilvl w:val="1"/>
          <w:numId w:val="4"/>
        </w:numPr>
        <w:shd w:val="clear" w:color="auto" w:fill="FFFFFF"/>
        <w:tabs>
          <w:tab w:val="left" w:pos="1440"/>
        </w:tabs>
        <w:spacing w:before="100" w:after="100" w:line="240" w:lineRule="auto"/>
        <w:ind w:left="16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školska kuhinja najmanje dva puta godišnje</w:t>
      </w:r>
    </w:p>
    <w:p w14:paraId="3C224B99" w14:textId="77777777" w:rsidR="001E28D5" w:rsidRDefault="001E28D5">
      <w:pPr>
        <w:rPr>
          <w:rFonts w:ascii="Arial" w:hAnsi="Arial" w:cs="Arial"/>
          <w:sz w:val="24"/>
          <w:szCs w:val="24"/>
          <w:u w:val="single"/>
        </w:rPr>
      </w:pPr>
    </w:p>
    <w:p w14:paraId="0ABB0035" w14:textId="77777777" w:rsidR="001E28D5" w:rsidRDefault="007E2D00">
      <w:r>
        <w:rPr>
          <w:rFonts w:ascii="Arial" w:hAnsi="Arial" w:cs="Arial"/>
          <w:sz w:val="24"/>
          <w:szCs w:val="24"/>
          <w:u w:val="single"/>
        </w:rPr>
        <w:t xml:space="preserve">Kontakt telefoni: </w:t>
      </w:r>
      <w:r>
        <w:rPr>
          <w:rFonts w:ascii="Arial" w:hAnsi="Arial" w:cs="Arial"/>
          <w:sz w:val="24"/>
          <w:szCs w:val="24"/>
        </w:rPr>
        <w:t xml:space="preserve">  dr. Gredičak , spec. školske medicine</w:t>
      </w:r>
    </w:p>
    <w:p w14:paraId="430399A4" w14:textId="77777777" w:rsidR="001E28D5" w:rsidRDefault="007E2D00">
      <w:r>
        <w:rPr>
          <w:rFonts w:ascii="Arial" w:hAnsi="Arial" w:cs="Arial"/>
          <w:sz w:val="24"/>
          <w:szCs w:val="24"/>
        </w:rPr>
        <w:t xml:space="preserve">                             Mob.: 091/738 8863</w:t>
      </w:r>
    </w:p>
    <w:p w14:paraId="7C29FEBE" w14:textId="77777777" w:rsidR="001E28D5" w:rsidRDefault="007E2D0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Tel.: 049/ 264 - 047</w:t>
      </w:r>
    </w:p>
    <w:p w14:paraId="721EBAE1" w14:textId="77777777" w:rsidR="001E28D5" w:rsidRDefault="007E2D00">
      <w:pPr>
        <w:pStyle w:val="ListParagraph"/>
      </w:pPr>
      <w:r>
        <w:rPr>
          <w:rFonts w:ascii="Arial" w:hAnsi="Arial" w:cs="Arial"/>
          <w:sz w:val="24"/>
          <w:szCs w:val="24"/>
        </w:rPr>
        <w:t xml:space="preserve">                   e-mail:  </w:t>
      </w:r>
      <w:r>
        <w:rPr>
          <w:rStyle w:val="Hyperlink"/>
          <w:rFonts w:ascii="Arial" w:hAnsi="Arial" w:cs="Arial"/>
          <w:sz w:val="24"/>
          <w:szCs w:val="24"/>
        </w:rPr>
        <w:t>skolskaoroslavje@zzjzkzz.hr</w:t>
      </w:r>
    </w:p>
    <w:p w14:paraId="1FF42D52" w14:textId="2D495D60" w:rsidR="001E28D5" w:rsidRDefault="007E2D0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F0E12">
        <w:rPr>
          <w:rFonts w:ascii="Arial" w:hAnsi="Arial" w:cs="Arial"/>
          <w:sz w:val="24"/>
          <w:szCs w:val="24"/>
        </w:rPr>
        <w:t xml:space="preserve">     Adresa: Stjepana Radića 6,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Oroslavje</w:t>
      </w:r>
    </w:p>
    <w:p w14:paraId="757B65B2" w14:textId="77777777" w:rsidR="001E28D5" w:rsidRDefault="007E2D00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14:paraId="19F965BD" w14:textId="77777777" w:rsidR="001E28D5" w:rsidRDefault="001E28D5">
      <w:pPr>
        <w:rPr>
          <w:rFonts w:ascii="Arial" w:hAnsi="Arial" w:cs="Arial"/>
          <w:sz w:val="24"/>
          <w:szCs w:val="24"/>
        </w:rPr>
      </w:pPr>
    </w:p>
    <w:p w14:paraId="0FC0B1BF" w14:textId="77777777" w:rsidR="001E28D5" w:rsidRDefault="001E28D5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sectPr w:rsidR="001E28D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EB216" w14:textId="77777777" w:rsidR="00723DC7" w:rsidRDefault="00723DC7">
      <w:pPr>
        <w:spacing w:after="0" w:line="240" w:lineRule="auto"/>
      </w:pPr>
      <w:r>
        <w:separator/>
      </w:r>
    </w:p>
  </w:endnote>
  <w:endnote w:type="continuationSeparator" w:id="0">
    <w:p w14:paraId="0F5C1129" w14:textId="77777777" w:rsidR="00723DC7" w:rsidRDefault="0072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D5BA" w14:textId="77777777" w:rsidR="00723DC7" w:rsidRDefault="00723D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BE8EE0" w14:textId="77777777" w:rsidR="00723DC7" w:rsidRDefault="0072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15D"/>
    <w:multiLevelType w:val="multilevel"/>
    <w:tmpl w:val="7CEE1B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1C5E7893"/>
    <w:multiLevelType w:val="multilevel"/>
    <w:tmpl w:val="00FACE6C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2B604756"/>
    <w:multiLevelType w:val="multilevel"/>
    <w:tmpl w:val="EF2E62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B6C13CB"/>
    <w:multiLevelType w:val="multilevel"/>
    <w:tmpl w:val="F6C0B782"/>
    <w:lvl w:ilvl="0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8D5"/>
    <w:rsid w:val="001A3EF2"/>
    <w:rsid w:val="001E28D5"/>
    <w:rsid w:val="00581A59"/>
    <w:rsid w:val="00723DC7"/>
    <w:rsid w:val="007E2D00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</dc:creator>
  <cp:lastModifiedBy>mnovose2@gmail.com</cp:lastModifiedBy>
  <cp:revision>3</cp:revision>
  <cp:lastPrinted>2015-09-09T08:52:00Z</cp:lastPrinted>
  <dcterms:created xsi:type="dcterms:W3CDTF">2023-09-12T08:19:00Z</dcterms:created>
  <dcterms:modified xsi:type="dcterms:W3CDTF">2023-10-04T22:16:00Z</dcterms:modified>
</cp:coreProperties>
</file>