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C8" w:rsidRDefault="00475A10">
      <w:r>
        <w:t>Prijedlog tema za satove razrednog odjela: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Poznanstvo, „</w:t>
      </w:r>
      <w:proofErr w:type="spellStart"/>
      <w:r>
        <w:t>facebook</w:t>
      </w:r>
      <w:proofErr w:type="spellEnd"/>
      <w:r>
        <w:t>“ prijateljstvo i prijateljstvo…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Bonton i komunikacija u svakodnevici i školskom životu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Uloga roditelja u odgoju i odnos prema roditeljima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Prepoznavanje i izražavanje osjećaja</w:t>
      </w:r>
    </w:p>
    <w:p w:rsidR="00D43717" w:rsidRDefault="00D43717" w:rsidP="00475A10">
      <w:pPr>
        <w:pStyle w:val="Odlomakpopisa"/>
        <w:numPr>
          <w:ilvl w:val="0"/>
          <w:numId w:val="1"/>
        </w:numPr>
      </w:pPr>
      <w:r>
        <w:t>Kako učiti i planirati vrijeme za učenje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Bonton i sigurnost na internetu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Osobna higijena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Sva lica seksualnosti (pornografija, diskriminacija seksualnih manjina, mediji i seksualnost…)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Odgovorno spolno ponašanje 1 (intimnost, povjerenje, poštovanje, poštenje, vjernost…)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Nasilje u mladenačkim vezama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Odgovorno spolno ponašanje 2 (zaštita od spolnih bolesti i zaštita od trudnoće)</w:t>
      </w:r>
    </w:p>
    <w:p w:rsidR="00475A10" w:rsidRDefault="00475A10" w:rsidP="00475A10">
      <w:pPr>
        <w:pStyle w:val="Odlomakpopisa"/>
        <w:numPr>
          <w:ilvl w:val="0"/>
          <w:numId w:val="1"/>
        </w:numPr>
      </w:pPr>
      <w:r>
        <w:t>Rizici (</w:t>
      </w:r>
      <w:proofErr w:type="spellStart"/>
      <w:r>
        <w:t>pre</w:t>
      </w:r>
      <w:proofErr w:type="spellEnd"/>
      <w:r>
        <w:t>)ranih spolnih odnosa</w:t>
      </w:r>
    </w:p>
    <w:p w:rsidR="00475A10" w:rsidRDefault="00475A10">
      <w:pPr>
        <w:pStyle w:val="Odlomakpopisa"/>
        <w:numPr>
          <w:ilvl w:val="0"/>
          <w:numId w:val="1"/>
        </w:numPr>
      </w:pPr>
      <w:r>
        <w:t>Rodna ravnopravnost</w:t>
      </w:r>
    </w:p>
    <w:p w:rsidR="00475A10" w:rsidRDefault="00475A10">
      <w:pPr>
        <w:pStyle w:val="Odlomakpopisa"/>
        <w:numPr>
          <w:ilvl w:val="0"/>
          <w:numId w:val="1"/>
        </w:numPr>
      </w:pPr>
      <w:r>
        <w:t>Razni oblici međuljudske diskriminacije</w:t>
      </w:r>
    </w:p>
    <w:p w:rsidR="00CC6FCE" w:rsidRDefault="00D43717">
      <w:pPr>
        <w:pStyle w:val="Odlomakpopisa"/>
        <w:numPr>
          <w:ilvl w:val="0"/>
          <w:numId w:val="1"/>
        </w:numPr>
      </w:pPr>
      <w:r>
        <w:t>Nasilje u školi</w:t>
      </w:r>
    </w:p>
    <w:p w:rsidR="00475A10" w:rsidRDefault="00475A10">
      <w:pPr>
        <w:pStyle w:val="Odlomakpopisa"/>
        <w:numPr>
          <w:ilvl w:val="0"/>
          <w:numId w:val="1"/>
        </w:numPr>
      </w:pPr>
      <w:r>
        <w:t>Sumnja na nasilje u školi, vezi, obitelji…</w:t>
      </w:r>
    </w:p>
    <w:p w:rsidR="00475A10" w:rsidRDefault="00475A10">
      <w:pPr>
        <w:pStyle w:val="Odlomakpopisa"/>
        <w:numPr>
          <w:ilvl w:val="0"/>
          <w:numId w:val="1"/>
        </w:numPr>
      </w:pPr>
      <w:r>
        <w:t>Legalne i ilegalne droge i mediji</w:t>
      </w:r>
    </w:p>
    <w:p w:rsidR="00475A10" w:rsidRDefault="00475A10">
      <w:pPr>
        <w:pStyle w:val="Odlomakpopisa"/>
        <w:numPr>
          <w:ilvl w:val="0"/>
          <w:numId w:val="1"/>
        </w:numPr>
      </w:pPr>
      <w:r>
        <w:t>Klađenje i kockanje – igra ili ovisnost</w:t>
      </w:r>
    </w:p>
    <w:p w:rsidR="00475A10" w:rsidRDefault="00475A10">
      <w:pPr>
        <w:pStyle w:val="Odlomakpopisa"/>
        <w:numPr>
          <w:ilvl w:val="0"/>
          <w:numId w:val="1"/>
        </w:numPr>
      </w:pPr>
      <w:r>
        <w:t>Alkohol i promet</w:t>
      </w:r>
    </w:p>
    <w:p w:rsidR="00475A10" w:rsidRDefault="00475A10">
      <w:pPr>
        <w:pStyle w:val="Odlomakpopisa"/>
        <w:numPr>
          <w:ilvl w:val="0"/>
          <w:numId w:val="1"/>
        </w:numPr>
      </w:pPr>
      <w:r>
        <w:t>Kultura navijanja i nasilje na stadionu</w:t>
      </w:r>
    </w:p>
    <w:p w:rsidR="00475A10" w:rsidRDefault="00E025C0">
      <w:pPr>
        <w:pStyle w:val="Odlomakpopisa"/>
        <w:numPr>
          <w:ilvl w:val="0"/>
          <w:numId w:val="1"/>
        </w:numPr>
      </w:pPr>
      <w:r>
        <w:t>Prehrambene potrebe i poremećaji prehrane</w:t>
      </w:r>
    </w:p>
    <w:p w:rsidR="00E025C0" w:rsidRDefault="00E025C0">
      <w:pPr>
        <w:pStyle w:val="Odlomakpopisa"/>
        <w:numPr>
          <w:ilvl w:val="0"/>
          <w:numId w:val="1"/>
        </w:numPr>
      </w:pPr>
      <w:r>
        <w:t xml:space="preserve">Važnost </w:t>
      </w:r>
      <w:r w:rsidR="00BB7C33">
        <w:t>tjelesne aktivnosti</w:t>
      </w:r>
    </w:p>
    <w:p w:rsidR="00BB7C33" w:rsidRDefault="00BB7C33" w:rsidP="00BB7C33">
      <w:pPr>
        <w:pStyle w:val="Odlomakpopisa"/>
        <w:numPr>
          <w:ilvl w:val="0"/>
          <w:numId w:val="1"/>
        </w:numPr>
      </w:pPr>
      <w:r>
        <w:t>Opasnost pirotehnike</w:t>
      </w:r>
    </w:p>
    <w:p w:rsidR="00BB7C33" w:rsidRDefault="007F78CE">
      <w:pPr>
        <w:pStyle w:val="Odlomakpopisa"/>
        <w:numPr>
          <w:ilvl w:val="0"/>
          <w:numId w:val="1"/>
        </w:numPr>
      </w:pPr>
      <w:proofErr w:type="spellStart"/>
      <w:r>
        <w:t>Memo</w:t>
      </w:r>
      <w:proofErr w:type="spellEnd"/>
      <w:r>
        <w:t xml:space="preserve"> aids (radionica koju rade učenici, za dogovor </w:t>
      </w:r>
      <w:r w:rsidR="00367CA5">
        <w:t xml:space="preserve">se javiti </w:t>
      </w:r>
      <w:proofErr w:type="spellStart"/>
      <w:r w:rsidR="00367CA5">
        <w:t>prof</w:t>
      </w:r>
      <w:proofErr w:type="spellEnd"/>
      <w:r w:rsidR="00367CA5">
        <w:t>. Sukreški)</w:t>
      </w:r>
    </w:p>
    <w:p w:rsidR="00BB7C33" w:rsidRDefault="005C1E69">
      <w:pPr>
        <w:pStyle w:val="Odlomakpopisa"/>
        <w:numPr>
          <w:ilvl w:val="0"/>
          <w:numId w:val="1"/>
        </w:numPr>
      </w:pPr>
      <w:r>
        <w:t>Nenasilno rješavanje sukoba – radionica koju rade učenici</w:t>
      </w:r>
      <w:r w:rsidR="007F78CE">
        <w:t xml:space="preserve"> grupe za medijaciju (za dogovor se javiti </w:t>
      </w:r>
      <w:proofErr w:type="spellStart"/>
      <w:r w:rsidR="007F78CE">
        <w:t>prof</w:t>
      </w:r>
      <w:proofErr w:type="spellEnd"/>
      <w:r w:rsidR="007F78CE">
        <w:t xml:space="preserve">. </w:t>
      </w:r>
      <w:proofErr w:type="spellStart"/>
      <w:r w:rsidR="007F78CE">
        <w:t>Hrvoj</w:t>
      </w:r>
      <w:proofErr w:type="spellEnd"/>
      <w:r w:rsidR="007F78CE">
        <w:t>)</w:t>
      </w:r>
    </w:p>
    <w:sectPr w:rsidR="00BB7C33" w:rsidSect="0058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E9D"/>
    <w:multiLevelType w:val="hybridMultilevel"/>
    <w:tmpl w:val="65B67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475A10"/>
    <w:rsid w:val="002B01A3"/>
    <w:rsid w:val="00367CA5"/>
    <w:rsid w:val="00475A10"/>
    <w:rsid w:val="005875C8"/>
    <w:rsid w:val="005C1E69"/>
    <w:rsid w:val="007F78CE"/>
    <w:rsid w:val="00BB7C33"/>
    <w:rsid w:val="00CC6FCE"/>
    <w:rsid w:val="00D43717"/>
    <w:rsid w:val="00E0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Volonteri</cp:lastModifiedBy>
  <cp:revision>9</cp:revision>
  <dcterms:created xsi:type="dcterms:W3CDTF">2012-08-28T06:58:00Z</dcterms:created>
  <dcterms:modified xsi:type="dcterms:W3CDTF">2012-08-28T09:31:00Z</dcterms:modified>
</cp:coreProperties>
</file>