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C11B01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892137">
        <w:rPr>
          <w:rFonts w:ascii="Times New Roman" w:hAnsi="Times New Roman" w:cs="Times New Roman"/>
          <w:sz w:val="24"/>
          <w:szCs w:val="24"/>
        </w:rPr>
        <w:t>4</w:t>
      </w:r>
      <w:r w:rsidR="0063762C" w:rsidRPr="0063762C">
        <w:rPr>
          <w:rFonts w:ascii="Times New Roman" w:hAnsi="Times New Roman" w:cs="Times New Roman"/>
          <w:sz w:val="24"/>
          <w:szCs w:val="24"/>
        </w:rPr>
        <w:t>-01/0</w:t>
      </w:r>
      <w:r w:rsidR="00D05961">
        <w:rPr>
          <w:rFonts w:ascii="Times New Roman" w:hAnsi="Times New Roman" w:cs="Times New Roman"/>
          <w:sz w:val="24"/>
          <w:szCs w:val="24"/>
        </w:rPr>
        <w:t>6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892137">
        <w:rPr>
          <w:rFonts w:ascii="Times New Roman" w:hAnsi="Times New Roman" w:cs="Times New Roman"/>
          <w:sz w:val="24"/>
          <w:szCs w:val="24"/>
        </w:rPr>
        <w:t>4-</w:t>
      </w:r>
      <w:r w:rsidR="00D05961">
        <w:rPr>
          <w:rFonts w:ascii="Times New Roman" w:hAnsi="Times New Roman" w:cs="Times New Roman"/>
          <w:sz w:val="24"/>
          <w:szCs w:val="24"/>
        </w:rPr>
        <w:t>1</w:t>
      </w:r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892137">
        <w:rPr>
          <w:rFonts w:ascii="Times New Roman" w:hAnsi="Times New Roman" w:cs="Times New Roman"/>
          <w:sz w:val="24"/>
          <w:szCs w:val="24"/>
        </w:rPr>
        <w:t>26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DF06FD">
        <w:rPr>
          <w:rFonts w:ascii="Times New Roman" w:hAnsi="Times New Roman" w:cs="Times New Roman"/>
          <w:sz w:val="24"/>
          <w:szCs w:val="24"/>
        </w:rPr>
        <w:t>1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892137">
        <w:rPr>
          <w:rFonts w:ascii="Times New Roman" w:hAnsi="Times New Roman" w:cs="Times New Roman"/>
          <w:sz w:val="24"/>
          <w:szCs w:val="24"/>
        </w:rPr>
        <w:t>4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5C3EFE" w:rsidRDefault="005C3EFE" w:rsidP="005C3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provedbu natječaja objavljen</w:t>
      </w:r>
      <w:r w:rsidR="00DF06FD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8921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06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8921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na mrežnoj stranici i oglasnoj ploči Hrvatskog zavoda za zapošljavanje i mrežnoj stranici i oglasnoj ploči Srednje škole Bedekovčina, </w:t>
      </w:r>
      <w:hyperlink r:id="rId4" w:history="1">
        <w:r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 rubrici pod nazivom „NATJEČAJ ZA RADNA MJESTA“, za radna mjesta</w:t>
      </w:r>
      <w:r w:rsidR="00DF06FD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696696">
        <w:rPr>
          <w:rFonts w:ascii="Times New Roman" w:hAnsi="Times New Roman" w:cs="Times New Roman"/>
          <w:sz w:val="24"/>
          <w:szCs w:val="24"/>
        </w:rPr>
        <w:t>Stručni suradnik</w:t>
      </w:r>
      <w:r w:rsidR="00EF7642">
        <w:rPr>
          <w:rFonts w:ascii="Times New Roman" w:hAnsi="Times New Roman" w:cs="Times New Roman"/>
          <w:sz w:val="24"/>
          <w:szCs w:val="24"/>
        </w:rPr>
        <w:t xml:space="preserve">, određeno, puno radno vrijeme, </w:t>
      </w:r>
      <w:r w:rsidR="00696696">
        <w:rPr>
          <w:rFonts w:ascii="Times New Roman" w:hAnsi="Times New Roman" w:cs="Times New Roman"/>
          <w:sz w:val="24"/>
          <w:szCs w:val="24"/>
        </w:rPr>
        <w:t>Domar-kotlovničar, određeno, puno radno vrijeme</w:t>
      </w:r>
      <w:r w:rsidR="00EF76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:rsidR="005C3EFE" w:rsidRDefault="005C3EFE" w:rsidP="00F42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F427F3" w:rsidRDefault="008B2831" w:rsidP="00F0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="00C8326B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održat će se</w:t>
      </w:r>
      <w:r w:rsidR="00482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6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22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ponedjeljak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2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1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06887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5D95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922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C49A6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36758E">
        <w:rPr>
          <w:rFonts w:ascii="Times New Roman" w:hAnsi="Times New Roman" w:cs="Times New Roman"/>
          <w:b/>
          <w:sz w:val="24"/>
          <w:szCs w:val="24"/>
        </w:rPr>
        <w:t>12</w:t>
      </w:r>
      <w:r w:rsidR="009433E4">
        <w:rPr>
          <w:rFonts w:ascii="Times New Roman" w:hAnsi="Times New Roman" w:cs="Times New Roman"/>
          <w:b/>
          <w:sz w:val="24"/>
          <w:szCs w:val="24"/>
        </w:rPr>
        <w:t>:</w:t>
      </w:r>
      <w:r w:rsidR="0036758E">
        <w:rPr>
          <w:rFonts w:ascii="Times New Roman" w:hAnsi="Times New Roman" w:cs="Times New Roman"/>
          <w:b/>
          <w:sz w:val="24"/>
          <w:szCs w:val="24"/>
        </w:rPr>
        <w:t>3</w:t>
      </w:r>
      <w:r w:rsidR="001327BB">
        <w:rPr>
          <w:rFonts w:ascii="Times New Roman" w:hAnsi="Times New Roman" w:cs="Times New Roman"/>
          <w:b/>
          <w:sz w:val="24"/>
          <w:szCs w:val="24"/>
        </w:rPr>
        <w:t>0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 sati 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433E4">
        <w:rPr>
          <w:rFonts w:ascii="Times New Roman" w:hAnsi="Times New Roman" w:cs="Times New Roman"/>
          <w:b/>
          <w:sz w:val="24"/>
          <w:szCs w:val="24"/>
        </w:rPr>
        <w:t>uredu ravnateljice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Srednje škole Bedekovčina</w:t>
      </w: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5E6057" w:rsidTr="000F5CD8">
        <w:tc>
          <w:tcPr>
            <w:tcW w:w="2263" w:type="dxa"/>
          </w:tcPr>
          <w:p w:rsidR="005E6057" w:rsidRPr="005E6057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5E6057" w:rsidRPr="005E6057" w:rsidRDefault="004A6F3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6057" w:rsidRPr="005E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6057" w:rsidRPr="005E6057">
              <w:rPr>
                <w:rFonts w:ascii="Times New Roman" w:hAnsi="Times New Roman" w:cs="Times New Roman"/>
                <w:sz w:val="24"/>
                <w:szCs w:val="24"/>
              </w:rPr>
              <w:t xml:space="preserve">. – u </w:t>
            </w:r>
            <w:r w:rsidR="007A1C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6057" w:rsidRPr="005E6057">
              <w:rPr>
                <w:rFonts w:ascii="Times New Roman" w:hAnsi="Times New Roman" w:cs="Times New Roman"/>
                <w:sz w:val="24"/>
                <w:szCs w:val="24"/>
              </w:rPr>
              <w:t>:30 h</w:t>
            </w:r>
          </w:p>
        </w:tc>
      </w:tr>
      <w:tr w:rsidR="000F5CD8" w:rsidTr="000F5CD8">
        <w:tc>
          <w:tcPr>
            <w:tcW w:w="2263" w:type="dxa"/>
          </w:tcPr>
          <w:p w:rsidR="000F5CD8" w:rsidRDefault="005E605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:rsidR="000F5CD8" w:rsidRDefault="007A1C3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E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>– u</w:t>
            </w:r>
            <w:r w:rsidR="0098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7D0C84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1A5FD6" w:rsidRDefault="00F06887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 obavlja Komisij</w:t>
      </w:r>
      <w:r w:rsidR="001A5FD6">
        <w:rPr>
          <w:rFonts w:ascii="Times New Roman" w:hAnsi="Times New Roman" w:cs="Times New Roman"/>
          <w:sz w:val="24"/>
          <w:szCs w:val="24"/>
        </w:rPr>
        <w:t xml:space="preserve">a i ravnatelj školske ustanove. </w:t>
      </w:r>
    </w:p>
    <w:p w:rsidR="007D0C84" w:rsidRDefault="007D0C84" w:rsidP="007D0C84">
      <w:pPr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Razgovorom se utvrđuju sposobnosti, vještine, interesi, motivacija i osobine kandidata za radno mjesto pomoćnika u nastavi</w:t>
      </w:r>
      <w:r w:rsidR="00455A12">
        <w:rPr>
          <w:rFonts w:ascii="Times New Roman" w:hAnsi="Times New Roman" w:cs="Times New Roman"/>
          <w:sz w:val="24"/>
          <w:szCs w:val="24"/>
        </w:rPr>
        <w:t>.</w:t>
      </w:r>
    </w:p>
    <w:p w:rsid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Svako pitanje nosi najviše 2 boda, što znači da je ukupni broj bodova 10. Bodovi se mogu utvrditi decimalnim brojem, najviše na dvije decimale. </w:t>
      </w:r>
      <w:r w:rsidRPr="00F06887">
        <w:rPr>
          <w:rFonts w:ascii="Times New Roman" w:hAnsi="Times New Roman" w:cs="Times New Roman"/>
          <w:sz w:val="24"/>
          <w:szCs w:val="24"/>
        </w:rPr>
        <w:t>U vrednovanju razgovara ravnopravno s članovima Komisije sudjeluje ravnatelj školske ustanove.</w:t>
      </w:r>
    </w:p>
    <w:p w:rsidR="007D0C84" w:rsidRP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Smatra se da je kandidat zadovoljio na razgovoru, ako je dobio najmanje 5 bodova. </w:t>
      </w:r>
    </w:p>
    <w:p w:rsidR="007D0C84" w:rsidRPr="00F06887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C84" w:rsidRDefault="007D0C84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92244A">
        <w:rPr>
          <w:rFonts w:ascii="Times New Roman" w:hAnsi="Times New Roman" w:cs="Times New Roman"/>
          <w:sz w:val="24"/>
          <w:szCs w:val="24"/>
        </w:rPr>
        <w:t>26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FD5ED9">
        <w:rPr>
          <w:rFonts w:ascii="Times New Roman" w:hAnsi="Times New Roman" w:cs="Times New Roman"/>
          <w:sz w:val="24"/>
          <w:szCs w:val="24"/>
        </w:rPr>
        <w:t>1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9224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1456"/>
    <w:rsid w:val="000135D3"/>
    <w:rsid w:val="00017D78"/>
    <w:rsid w:val="00064FBB"/>
    <w:rsid w:val="000B7C7D"/>
    <w:rsid w:val="000C30C9"/>
    <w:rsid w:val="000F5CD8"/>
    <w:rsid w:val="001327BB"/>
    <w:rsid w:val="00143C98"/>
    <w:rsid w:val="001612CB"/>
    <w:rsid w:val="00166663"/>
    <w:rsid w:val="001710CB"/>
    <w:rsid w:val="001A5FD6"/>
    <w:rsid w:val="001B76DA"/>
    <w:rsid w:val="0021579B"/>
    <w:rsid w:val="00262ECF"/>
    <w:rsid w:val="00290B8C"/>
    <w:rsid w:val="00296570"/>
    <w:rsid w:val="002A2512"/>
    <w:rsid w:val="002B141F"/>
    <w:rsid w:val="002B748E"/>
    <w:rsid w:val="002E30AC"/>
    <w:rsid w:val="0031674D"/>
    <w:rsid w:val="0036758E"/>
    <w:rsid w:val="003819CF"/>
    <w:rsid w:val="003B6882"/>
    <w:rsid w:val="0041485E"/>
    <w:rsid w:val="00455A12"/>
    <w:rsid w:val="004806CA"/>
    <w:rsid w:val="00482174"/>
    <w:rsid w:val="004860D5"/>
    <w:rsid w:val="004A4F8D"/>
    <w:rsid w:val="004A6F39"/>
    <w:rsid w:val="004B16EF"/>
    <w:rsid w:val="004C0C13"/>
    <w:rsid w:val="004E679B"/>
    <w:rsid w:val="004F587B"/>
    <w:rsid w:val="00513816"/>
    <w:rsid w:val="0055134B"/>
    <w:rsid w:val="00567EBD"/>
    <w:rsid w:val="00585D2E"/>
    <w:rsid w:val="005C3EFE"/>
    <w:rsid w:val="005C49A6"/>
    <w:rsid w:val="005E6057"/>
    <w:rsid w:val="00626BA0"/>
    <w:rsid w:val="0063762C"/>
    <w:rsid w:val="0065775D"/>
    <w:rsid w:val="0066447D"/>
    <w:rsid w:val="0067751E"/>
    <w:rsid w:val="00696696"/>
    <w:rsid w:val="00720E7A"/>
    <w:rsid w:val="0073153C"/>
    <w:rsid w:val="00747451"/>
    <w:rsid w:val="00750929"/>
    <w:rsid w:val="00755D95"/>
    <w:rsid w:val="00756188"/>
    <w:rsid w:val="00765337"/>
    <w:rsid w:val="007A0456"/>
    <w:rsid w:val="007A1C3E"/>
    <w:rsid w:val="007A2D6D"/>
    <w:rsid w:val="007D0C84"/>
    <w:rsid w:val="008710C6"/>
    <w:rsid w:val="00892137"/>
    <w:rsid w:val="008B2831"/>
    <w:rsid w:val="008E304D"/>
    <w:rsid w:val="009008C2"/>
    <w:rsid w:val="00902BFB"/>
    <w:rsid w:val="0092244A"/>
    <w:rsid w:val="00930E4B"/>
    <w:rsid w:val="009433E4"/>
    <w:rsid w:val="009448C5"/>
    <w:rsid w:val="00960631"/>
    <w:rsid w:val="00985C57"/>
    <w:rsid w:val="00994905"/>
    <w:rsid w:val="009C4AF5"/>
    <w:rsid w:val="00A11127"/>
    <w:rsid w:val="00A16632"/>
    <w:rsid w:val="00A3492C"/>
    <w:rsid w:val="00A51A59"/>
    <w:rsid w:val="00A851C0"/>
    <w:rsid w:val="00B04816"/>
    <w:rsid w:val="00B07C70"/>
    <w:rsid w:val="00B151FE"/>
    <w:rsid w:val="00B302D7"/>
    <w:rsid w:val="00B467B8"/>
    <w:rsid w:val="00B51A7F"/>
    <w:rsid w:val="00BA5AA5"/>
    <w:rsid w:val="00BC7FF0"/>
    <w:rsid w:val="00BD0933"/>
    <w:rsid w:val="00C11B01"/>
    <w:rsid w:val="00C53AF6"/>
    <w:rsid w:val="00C8326B"/>
    <w:rsid w:val="00CA57A6"/>
    <w:rsid w:val="00CB3F68"/>
    <w:rsid w:val="00CD51E7"/>
    <w:rsid w:val="00CF3028"/>
    <w:rsid w:val="00D0524A"/>
    <w:rsid w:val="00D05961"/>
    <w:rsid w:val="00D72892"/>
    <w:rsid w:val="00DA2C19"/>
    <w:rsid w:val="00DA5F59"/>
    <w:rsid w:val="00DF06FD"/>
    <w:rsid w:val="00E13C66"/>
    <w:rsid w:val="00E22E31"/>
    <w:rsid w:val="00E25AA4"/>
    <w:rsid w:val="00E31A3B"/>
    <w:rsid w:val="00E357A7"/>
    <w:rsid w:val="00E80BA2"/>
    <w:rsid w:val="00EB007E"/>
    <w:rsid w:val="00EF5536"/>
    <w:rsid w:val="00EF7642"/>
    <w:rsid w:val="00F06887"/>
    <w:rsid w:val="00F404D4"/>
    <w:rsid w:val="00F4127F"/>
    <w:rsid w:val="00F427F3"/>
    <w:rsid w:val="00FB31CE"/>
    <w:rsid w:val="00FC5BBC"/>
    <w:rsid w:val="00FD5ED9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593A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/testiranje_kandida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177</cp:revision>
  <cp:lastPrinted>2021-09-30T12:05:00Z</cp:lastPrinted>
  <dcterms:created xsi:type="dcterms:W3CDTF">2020-09-18T06:59:00Z</dcterms:created>
  <dcterms:modified xsi:type="dcterms:W3CDTF">2024-01-26T13:14:00Z</dcterms:modified>
</cp:coreProperties>
</file>