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793" w:rsidRPr="001B2E26" w:rsidRDefault="00754514" w:rsidP="00754514">
      <w:pPr>
        <w:pStyle w:val="Naslov1"/>
        <w:suppressAutoHyphens w:val="0"/>
        <w:jc w:val="left"/>
        <w:rPr>
          <w:rFonts w:asciiTheme="minorHAnsi" w:hAnsiTheme="minorHAnsi"/>
          <w:lang w:val="hr-HR"/>
        </w:rPr>
      </w:pPr>
      <w:bookmarkStart w:id="0" w:name="_GoBack"/>
      <w:bookmarkEnd w:id="0"/>
      <w:r>
        <w:rPr>
          <w:rFonts w:asciiTheme="minorHAnsi" w:hAnsiTheme="minorHAnsi"/>
          <w:lang w:val="hr-HR"/>
        </w:rPr>
        <w:t xml:space="preserve">                                         </w:t>
      </w:r>
      <w:r w:rsidR="00326793">
        <w:rPr>
          <w:rFonts w:asciiTheme="minorHAnsi" w:hAnsiTheme="minorHAnsi"/>
          <w:lang w:val="hr-HR"/>
        </w:rPr>
        <w:t>PROGRAM RADA ORGANIZACIJSKO</w:t>
      </w:r>
      <w:r w:rsidR="00326793" w:rsidRPr="001B2E26">
        <w:rPr>
          <w:rFonts w:asciiTheme="minorHAnsi" w:hAnsiTheme="minorHAnsi"/>
          <w:lang w:val="hr-HR"/>
        </w:rPr>
        <w:t xml:space="preserve"> – RAZVOJNE SLUŽBE</w:t>
      </w:r>
    </w:p>
    <w:p w:rsidR="00326793" w:rsidRPr="001B2E26" w:rsidRDefault="00326793" w:rsidP="00326793">
      <w:pPr>
        <w:pStyle w:val="Naslov1"/>
        <w:suppressAutoHyphens w:val="0"/>
        <w:jc w:val="left"/>
        <w:rPr>
          <w:rFonts w:asciiTheme="minorHAnsi" w:hAnsiTheme="minorHAnsi"/>
          <w:lang w:val="hr-HR"/>
        </w:rPr>
      </w:pPr>
    </w:p>
    <w:p w:rsidR="00326793" w:rsidRPr="001B2E26" w:rsidRDefault="00326793" w:rsidP="00326793">
      <w:pPr>
        <w:pStyle w:val="Naslov1"/>
        <w:suppressAutoHyphens w:val="0"/>
        <w:jc w:val="left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                            </w:t>
      </w:r>
      <w:r w:rsidR="00754514">
        <w:rPr>
          <w:rFonts w:asciiTheme="minorHAnsi" w:hAnsiTheme="minorHAnsi"/>
          <w:lang w:val="hr-HR"/>
        </w:rPr>
        <w:t xml:space="preserve">                           </w:t>
      </w:r>
      <w:r w:rsidRPr="001B2E26">
        <w:rPr>
          <w:rFonts w:asciiTheme="minorHAnsi" w:hAnsiTheme="minorHAnsi"/>
          <w:lang w:val="hr-HR"/>
        </w:rPr>
        <w:t xml:space="preserve">SREDNJA ŠKOLA BEDEKOVČINA </w:t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 w:rsidRPr="001B2E26"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 xml:space="preserve">              </w:t>
      </w:r>
      <w:r w:rsidRPr="001B2E26">
        <w:rPr>
          <w:rFonts w:asciiTheme="minorHAnsi" w:hAnsiTheme="minorHAnsi"/>
          <w:lang w:val="hr-HR"/>
        </w:rPr>
        <w:t>PRŠ-4</w:t>
      </w:r>
    </w:p>
    <w:p w:rsidR="00326793" w:rsidRPr="001B2E26" w:rsidRDefault="00326793" w:rsidP="00326793">
      <w:pPr>
        <w:pStyle w:val="Naslov1"/>
        <w:tabs>
          <w:tab w:val="left" w:pos="-720"/>
        </w:tabs>
        <w:rPr>
          <w:rFonts w:asciiTheme="minorHAnsi" w:hAnsiTheme="minorHAnsi"/>
          <w:lang w:val="hr-HR"/>
        </w:rPr>
      </w:pPr>
      <w:r w:rsidRPr="001B2E26">
        <w:rPr>
          <w:rFonts w:asciiTheme="minorHAnsi" w:hAnsiTheme="minorHAnsi"/>
          <w:lang w:val="hr-HR"/>
        </w:rPr>
        <w:t>PROGRAM RADA ZDRAVS</w:t>
      </w:r>
      <w:r>
        <w:rPr>
          <w:rFonts w:asciiTheme="minorHAnsi" w:hAnsiTheme="minorHAnsi"/>
          <w:lang w:val="hr-HR"/>
        </w:rPr>
        <w:t>T</w:t>
      </w:r>
      <w:r w:rsidR="00F77CCF">
        <w:rPr>
          <w:rFonts w:asciiTheme="minorHAnsi" w:hAnsiTheme="minorHAnsi"/>
          <w:lang w:val="hr-HR"/>
        </w:rPr>
        <w:t>VENOG DJELATNIKA za šk. god.2025</w:t>
      </w:r>
      <w:r w:rsidRPr="001B2E26">
        <w:rPr>
          <w:rFonts w:asciiTheme="minorHAnsi" w:hAnsiTheme="minorHAnsi"/>
          <w:lang w:val="hr-HR"/>
        </w:rPr>
        <w:t>/20</w:t>
      </w:r>
      <w:r w:rsidR="00F77CCF">
        <w:rPr>
          <w:rFonts w:asciiTheme="minorHAnsi" w:hAnsiTheme="minorHAnsi"/>
          <w:lang w:val="hr-HR"/>
        </w:rPr>
        <w:t>26</w:t>
      </w:r>
      <w:r w:rsidRPr="001B2E26">
        <w:rPr>
          <w:rFonts w:asciiTheme="minorHAnsi" w:hAnsiTheme="minorHAnsi"/>
          <w:lang w:val="hr-HR"/>
        </w:rPr>
        <w:t>.</w:t>
      </w:r>
    </w:p>
    <w:p w:rsidR="00326793" w:rsidRPr="001B2E26" w:rsidRDefault="00326793" w:rsidP="00326793">
      <w:pPr>
        <w:pStyle w:val="Naslov2"/>
        <w:jc w:val="center"/>
        <w:rPr>
          <w:rFonts w:asciiTheme="minorHAnsi" w:hAnsiTheme="minorHAnsi"/>
          <w:lang w:val="hr-HR"/>
        </w:rPr>
      </w:pPr>
    </w:p>
    <w:p w:rsidR="00326793" w:rsidRPr="001B2E26" w:rsidRDefault="00326793" w:rsidP="00326793">
      <w:pPr>
        <w:pStyle w:val="Naslov2"/>
        <w:jc w:val="left"/>
        <w:rPr>
          <w:rFonts w:asciiTheme="minorHAnsi" w:hAnsiTheme="minorHAnsi"/>
          <w:lang w:val="hr-HR"/>
        </w:rPr>
      </w:pPr>
      <w:r w:rsidRPr="001B2E26">
        <w:rPr>
          <w:rFonts w:asciiTheme="minorHAnsi" w:hAnsiTheme="minorHAnsi"/>
          <w:lang w:val="hr-HR"/>
        </w:rPr>
        <w:t>Izvrši</w:t>
      </w:r>
      <w:r>
        <w:rPr>
          <w:rFonts w:asciiTheme="minorHAnsi" w:hAnsiTheme="minorHAnsi"/>
          <w:lang w:val="hr-HR"/>
        </w:rPr>
        <w:t xml:space="preserve">telj: Ivana </w:t>
      </w:r>
      <w:proofErr w:type="spellStart"/>
      <w:r>
        <w:rPr>
          <w:rFonts w:asciiTheme="minorHAnsi" w:hAnsiTheme="minorHAnsi"/>
          <w:lang w:val="hr-HR"/>
        </w:rPr>
        <w:t>Sekovanić</w:t>
      </w:r>
      <w:proofErr w:type="spellEnd"/>
      <w:r>
        <w:rPr>
          <w:rFonts w:asciiTheme="minorHAnsi" w:hAnsiTheme="minorHAnsi"/>
          <w:lang w:val="hr-HR"/>
        </w:rPr>
        <w:t xml:space="preserve"> Vuk </w:t>
      </w:r>
      <w:proofErr w:type="spellStart"/>
      <w:r>
        <w:rPr>
          <w:rFonts w:asciiTheme="minorHAnsi" w:hAnsiTheme="minorHAnsi"/>
          <w:lang w:val="hr-HR"/>
        </w:rPr>
        <w:t>bacc.med.teh</w:t>
      </w:r>
      <w:proofErr w:type="spellEnd"/>
      <w:r>
        <w:rPr>
          <w:rFonts w:asciiTheme="minorHAnsi" w:hAnsiTheme="minorHAnsi"/>
          <w:lang w:val="hr-HR"/>
        </w:rPr>
        <w:t xml:space="preserve">                             </w:t>
      </w:r>
      <w:r>
        <w:rPr>
          <w:rFonts w:asciiTheme="minorHAnsi" w:hAnsiTheme="minorHAnsi"/>
          <w:lang w:val="hr-HR"/>
        </w:rPr>
        <w:tab/>
        <w:t xml:space="preserve">                                                 </w:t>
      </w:r>
      <w:r w:rsidRPr="001B2E26">
        <w:rPr>
          <w:rFonts w:asciiTheme="minorHAnsi" w:hAnsiTheme="minorHAnsi"/>
          <w:lang w:val="hr-HR"/>
        </w:rPr>
        <w:t xml:space="preserve"> Godišnji fond sati: </w:t>
      </w:r>
      <w:r w:rsidR="00460659">
        <w:rPr>
          <w:rFonts w:asciiTheme="minorHAnsi" w:hAnsiTheme="minorHAnsi"/>
          <w:lang w:val="hr-HR"/>
        </w:rPr>
        <w:t>88</w:t>
      </w:r>
      <w:r w:rsidR="00F77699">
        <w:rPr>
          <w:rFonts w:asciiTheme="minorHAnsi" w:hAnsiTheme="minorHAnsi"/>
          <w:lang w:val="hr-HR"/>
        </w:rPr>
        <w:t>0</w:t>
      </w:r>
    </w:p>
    <w:p w:rsidR="00326793" w:rsidRPr="001B2E26" w:rsidRDefault="00326793" w:rsidP="00326793">
      <w:pPr>
        <w:pStyle w:val="Naslov1"/>
        <w:suppressAutoHyphens w:val="0"/>
        <w:rPr>
          <w:rFonts w:asciiTheme="minorHAnsi" w:hAnsiTheme="minorHAnsi"/>
          <w:lang w:val="hr-HR"/>
        </w:rPr>
      </w:pPr>
    </w:p>
    <w:tbl>
      <w:tblPr>
        <w:tblW w:w="0" w:type="auto"/>
        <w:tblInd w:w="-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5"/>
        <w:gridCol w:w="837"/>
        <w:gridCol w:w="992"/>
        <w:gridCol w:w="1862"/>
        <w:gridCol w:w="3418"/>
        <w:gridCol w:w="1258"/>
        <w:gridCol w:w="1927"/>
        <w:gridCol w:w="1439"/>
        <w:gridCol w:w="1095"/>
        <w:gridCol w:w="974"/>
      </w:tblGrid>
      <w:tr w:rsidR="00326793" w:rsidRPr="001B2E26" w:rsidTr="00991E64">
        <w:trPr>
          <w:cantSplit/>
          <w:trHeight w:val="943"/>
          <w:tblHeader/>
        </w:trPr>
        <w:tc>
          <w:tcPr>
            <w:tcW w:w="0" w:type="auto"/>
            <w:textDirection w:val="btLr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Redni broj</w:t>
            </w:r>
          </w:p>
        </w:tc>
        <w:tc>
          <w:tcPr>
            <w:tcW w:w="838" w:type="dxa"/>
            <w:textDirection w:val="btLr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Područje rada</w:t>
            </w:r>
          </w:p>
        </w:tc>
        <w:tc>
          <w:tcPr>
            <w:tcW w:w="992" w:type="dxa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Svrha</w:t>
            </w:r>
          </w:p>
        </w:tc>
        <w:tc>
          <w:tcPr>
            <w:tcW w:w="1862" w:type="dxa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Zadaće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Sadržaji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oblici</w:t>
            </w:r>
          </w:p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metode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nositelji akt.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subjekti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mjesto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vrijeme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- broj sati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*Razina postignuća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Bilješke o realizaciji</w:t>
            </w:r>
          </w:p>
        </w:tc>
      </w:tr>
      <w:tr w:rsidR="00326793" w:rsidRPr="001B2E26" w:rsidTr="00991E64">
        <w:trPr>
          <w:cantSplit/>
          <w:trHeight w:val="125"/>
          <w:tblHeader/>
        </w:trPr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1</w:t>
            </w:r>
          </w:p>
        </w:tc>
        <w:tc>
          <w:tcPr>
            <w:tcW w:w="838" w:type="dxa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2</w:t>
            </w:r>
          </w:p>
        </w:tc>
        <w:tc>
          <w:tcPr>
            <w:tcW w:w="992" w:type="dxa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3</w:t>
            </w:r>
          </w:p>
        </w:tc>
        <w:tc>
          <w:tcPr>
            <w:tcW w:w="1862" w:type="dxa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4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6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7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8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9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bCs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hr-HR"/>
              </w:rPr>
              <w:t>10</w:t>
            </w: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397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1.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PLANIRANJE I PROGRAMIRANJE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29 </w:t>
            </w: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SATI)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Unapređivanje cjelokupnog</w:t>
            </w:r>
          </w:p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odgojno-obrazovnog rada u suradnji s vijećem odgajatelja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Utvrditi zadatke za slijedeću školsku godinu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Unijeti promjene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Unaprijediti kvalitetu rada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Izvedbeno planiranje i programiranje odgojnog rada u suradnji s vijećem odgajatelja.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Rad na tekstu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Rad u grupi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- med. sestra              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</w:t>
            </w:r>
          </w:p>
          <w:p w:rsidR="00326793" w:rsidRDefault="00326793" w:rsidP="00991E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- voditelj doma,           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</w:t>
            </w:r>
          </w:p>
          <w:p w:rsidR="00326793" w:rsidRDefault="00326793" w:rsidP="00991E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-stručni suradnik         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</w:t>
            </w: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j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a</w:t>
            </w: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teljsko vijeće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IX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397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Analiza ostvarenja planova i programa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Rad u grupi</w:t>
            </w:r>
          </w:p>
        </w:tc>
        <w:tc>
          <w:tcPr>
            <w:tcW w:w="0" w:type="auto"/>
            <w:vAlign w:val="center"/>
          </w:tcPr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 sestra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voditelj doma,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ravnatelj,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stručni suradnik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odgajateljsko vijeće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VII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486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Izrada godišnjeg plana i programa rada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Rad na tekstu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voditelj doma      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stručni suradnik</w:t>
            </w:r>
          </w:p>
          <w:p w:rsidR="00326793" w:rsidRPr="002C10D7" w:rsidRDefault="00326793" w:rsidP="00326793">
            <w:pPr>
              <w:pStyle w:val="Odlomakpopisa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2C10D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odgajateljsko vijeće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IX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9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638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Planiranje i programiranje prevencije i obrada tema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Rad na tekstu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Rad u grupi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-stručni suradnik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IX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657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2.</w:t>
            </w:r>
          </w:p>
        </w:tc>
        <w:tc>
          <w:tcPr>
            <w:tcW w:w="838" w:type="dxa"/>
            <w:vMerge w:val="restart"/>
            <w:textDirection w:val="btL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OČUVANJE I UNAPREĐIVANJE ZDRAVLJA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(2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5</w:t>
            </w: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5 sati)</w:t>
            </w:r>
          </w:p>
        </w:tc>
        <w:tc>
          <w:tcPr>
            <w:tcW w:w="992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Skrenuti učenicima pažnju na važnost brige o prostoru u kojem  borave i o rasporedu dnevnih aktivnosti.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Razvijanje i njegovanje korisnih zdravstvenih navika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Cs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Briga za psihofizički razvoj učenika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-grupni rad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326793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  <w:p w:rsidR="00326793" w:rsidRPr="00BD403E" w:rsidRDefault="00326793" w:rsidP="00326793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odgajatelji</w:t>
            </w:r>
          </w:p>
          <w:p w:rsidR="00326793" w:rsidRPr="00BD403E" w:rsidRDefault="00326793" w:rsidP="00326793">
            <w:pPr>
              <w:pStyle w:val="Odlomakpopis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pedagog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</w:t>
            </w: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657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Provjera  zdravstvenog stanja upisanih učenika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odgajatelji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          IX.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           40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657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Svakodnevni obilazak spavaonica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 (higijena i održavanje)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-razgovor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70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657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Svakodnevni obilazak ostalih prostorija doma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657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Poticanje pravilnog korištenja dnevnog odmora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-rad u grupi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-pedagog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579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Prepoznati poremećaj u ponašanju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-stručni suradnik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Kontinuirano 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51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Prevencija zaraznih bolesti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-razgovor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-stručni suradnik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 xml:space="preserve">Kontinuirano 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Provjera zdravstvenog stanja, evidencija povijesti bolesti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-razgovor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3.</w:t>
            </w:r>
          </w:p>
        </w:tc>
        <w:tc>
          <w:tcPr>
            <w:tcW w:w="838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  <w:t>ČUVANJE I UNAPREĐIVANJE HIGIJENSKIH NAVIKA ( 1</w:t>
            </w:r>
            <w:r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  <w:t>5</w:t>
            </w:r>
            <w:r w:rsidRPr="00BD403E"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  <w:t>0 SATI)</w:t>
            </w:r>
          </w:p>
        </w:tc>
        <w:tc>
          <w:tcPr>
            <w:tcW w:w="992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Razvijati svijest kod učenika o važnosti redovite i pravilne higijene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Zdravstveno prosvjećivanje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Ukazati na važnost pravilne osobne higijene i higijene prostora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Ukazati utjecaj loših higijenskih navika na zdravlje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925368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9253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Briga o higijeni 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 dezinfekciji ruku </w:t>
            </w:r>
            <w:r w:rsidRPr="009253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čenika, djelatnika, te dezinfekciji površina i prostorija </w:t>
            </w:r>
          </w:p>
          <w:p w:rsidR="00326793" w:rsidRPr="00925368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-rad u grupi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-anketiranje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Svakodnevno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80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1252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Razvijanje higijenskih navika, poticanje pranja ruku, redovno tuširanje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-grupni rad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-anketiranje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Svakodnevno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</w:t>
            </w: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22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Organizacija </w:t>
            </w:r>
            <w:r w:rsidR="004606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stručnih predavanja za 1. i 3. razred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-grupni rad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-rad na tekstu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učenici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</w:t>
            </w: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4.</w:t>
            </w:r>
          </w:p>
        </w:tc>
        <w:tc>
          <w:tcPr>
            <w:tcW w:w="838" w:type="dxa"/>
            <w:vMerge w:val="restart"/>
            <w:textDirection w:val="btLr"/>
          </w:tcPr>
          <w:p w:rsidR="00326793" w:rsidRPr="002B4874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</w:pPr>
            <w:r w:rsidRPr="002B4874"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  <w:t>PRAVILNA PREHRANA UČENIKA I NJIHOV TJELESNI RAZVOJ (1</w:t>
            </w:r>
            <w:r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  <w:t>3</w:t>
            </w:r>
            <w:r w:rsidRPr="002B4874"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  <w:t>0 SATI)</w:t>
            </w:r>
          </w:p>
        </w:tc>
        <w:tc>
          <w:tcPr>
            <w:tcW w:w="992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Izrada jelovnika sukladno potrebama i zahtjevima  učenika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Poticati učenike na redovno konzumiranje obroka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Prilagodba jelovnika učenicima na dijetalnoj prehrani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Zdravstveno prosvjećivanje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lastRenderedPageBreak/>
              <w:t>Provjera kvantitete i kvalitete namirnica.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-kolektivni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kuharice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ekonom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Briga o raznolikosti namirnica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-kolektivni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kuharice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učenici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Tjedno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Uređenje panoa - novosti o prehrani, važnost zdrave prehrane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-grupni rad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učenici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Prema kalendaru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3</w:t>
            </w: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552CAF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52CA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Suradnja s vanjskim suradnicima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10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552CAF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552CA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Izrada jelovnika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-individualni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-kolektivni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kuharice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voditelj doma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učenici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Tjedno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</w:t>
            </w:r>
            <w:r w:rsidRPr="00B55607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hr-HR"/>
              </w:rPr>
              <w:t>5.</w:t>
            </w:r>
          </w:p>
        </w:tc>
        <w:tc>
          <w:tcPr>
            <w:tcW w:w="838" w:type="dxa"/>
            <w:vMerge w:val="restart"/>
            <w:textDirection w:val="btL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b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ZBRINJAVANJE </w:t>
            </w: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I EVIDENCIJA BOLESNIH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UČENIKA</w:t>
            </w: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(1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35</w:t>
            </w:r>
            <w:r w:rsidRPr="00BD403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sati)</w:t>
            </w:r>
          </w:p>
        </w:tc>
        <w:tc>
          <w:tcPr>
            <w:tcW w:w="992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Praćenje zdravstvenog stanja učenika u domu.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Osigurati bolesnim učenicima  odgovarajuću njegu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Spriječiti pojavu zaraznih bolesti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Zbrinjavanje i evidencija bolesnih učenika</w:t>
            </w:r>
          </w:p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Cs w:val="0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-odgajatelji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Tjedno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45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Briga</w:t>
            </w: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 o bolesnim učenicima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F77699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 46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Popunjavanje priručne apoteke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Mjesečno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Vođenje</w:t>
            </w: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zdravstvene  </w:t>
            </w: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dokumentacije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35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987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6.</w:t>
            </w:r>
          </w:p>
        </w:tc>
        <w:tc>
          <w:tcPr>
            <w:tcW w:w="838" w:type="dxa"/>
            <w:vMerge w:val="restart"/>
            <w:textDirection w:val="btLr"/>
          </w:tcPr>
          <w:p w:rsidR="00326793" w:rsidRPr="002B4874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22"/>
                <w:lang w:val="hr-HR"/>
              </w:rPr>
            </w:pPr>
            <w:r w:rsidRPr="002B4874">
              <w:rPr>
                <w:rFonts w:asciiTheme="minorHAnsi" w:hAnsiTheme="minorHAnsi" w:cstheme="minorHAnsi"/>
                <w:bCs w:val="0"/>
                <w:sz w:val="16"/>
                <w:szCs w:val="22"/>
                <w:lang w:val="hr-HR"/>
              </w:rPr>
              <w:t>ZDRAVSTVENI  ODGOJ  I PROSVJEĆIVANJE (</w:t>
            </w:r>
            <w:r>
              <w:rPr>
                <w:rFonts w:asciiTheme="minorHAnsi" w:hAnsiTheme="minorHAnsi" w:cstheme="minorHAnsi"/>
                <w:bCs w:val="0"/>
                <w:sz w:val="16"/>
                <w:szCs w:val="22"/>
                <w:lang w:val="hr-HR"/>
              </w:rPr>
              <w:t>85</w:t>
            </w:r>
            <w:r w:rsidRPr="002B4874">
              <w:rPr>
                <w:rFonts w:asciiTheme="minorHAnsi" w:hAnsiTheme="minorHAnsi" w:cstheme="minorHAnsi"/>
                <w:bCs w:val="0"/>
                <w:sz w:val="16"/>
                <w:szCs w:val="22"/>
                <w:lang w:val="hr-HR"/>
              </w:rPr>
              <w:t xml:space="preserve"> SATI)</w:t>
            </w:r>
          </w:p>
        </w:tc>
        <w:tc>
          <w:tcPr>
            <w:tcW w:w="992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Upoznati učenike sa posljedicama štetnih navika i ovisnosti.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Prevenirati ovisničko ponašanje </w:t>
            </w: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(alkoholizam, pušenje, droga)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Brinuti o reproduktivnom zdravlju i kontracepciji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Prevenirati sezonske bolesti (dišni, probavni sustav)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Pomoći drugim učenicima koji boluju od kroničnih bolesti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Obrada tema iz područja zdravstvenog odgoja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-grupno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učenici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Tjedno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Prevencija ovisničkog ponašanja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</w:t>
            </w: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771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Mjere zaštite spolno prenosivih bolesti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grupno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  <w:p w:rsidR="00326793" w:rsidRPr="00F75798" w:rsidRDefault="00326793" w:rsidP="00991E64">
            <w:pPr>
              <w:pStyle w:val="Odlomakpopisa"/>
              <w:tabs>
                <w:tab w:val="left" w:pos="-720"/>
              </w:tabs>
              <w:suppressAutoHyphens/>
              <w:ind w:left="360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F75798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odgajatelji - pedagog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25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240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552CAF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hr-HR"/>
              </w:rPr>
              <w:t>Anketiranje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grupno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pedagog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893"/>
        </w:trPr>
        <w:tc>
          <w:tcPr>
            <w:tcW w:w="0" w:type="auto"/>
            <w:vMerge w:val="restart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7.</w:t>
            </w:r>
          </w:p>
        </w:tc>
        <w:tc>
          <w:tcPr>
            <w:tcW w:w="838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  <w:t>STRUČNO USAVRŠAVANJE (50 SATI)</w:t>
            </w:r>
          </w:p>
        </w:tc>
        <w:tc>
          <w:tcPr>
            <w:tcW w:w="992" w:type="dxa"/>
            <w:vMerge w:val="restart"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Biti upoznata sa novim dostignućima i saznanjima u struci.</w:t>
            </w:r>
          </w:p>
        </w:tc>
        <w:tc>
          <w:tcPr>
            <w:tcW w:w="1862" w:type="dxa"/>
            <w:vMerge w:val="restart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Praćenje stručne literature.</w:t>
            </w:r>
          </w:p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Sudjelovanje na stručnim skupovima i </w:t>
            </w:r>
            <w:r w:rsidRPr="00BD40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lastRenderedPageBreak/>
              <w:t>seminarima.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  <w:lastRenderedPageBreak/>
              <w:t>P</w:t>
            </w:r>
            <w:r w:rsidRPr="00BD403E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  <w:t>raćenje stručne literature</w:t>
            </w:r>
          </w:p>
          <w:p w:rsidR="00326793" w:rsidRPr="00BD403E" w:rsidRDefault="00326793" w:rsidP="00991E64">
            <w:pPr>
              <w:jc w:val="center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 individualno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1005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  <w:t>Sudjelovanje na stručnim seminarima, radionicama, savjetovanjima.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ind w:left="360"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grupno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Prema kalendaru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20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1116"/>
        </w:trPr>
        <w:tc>
          <w:tcPr>
            <w:tcW w:w="0" w:type="auto"/>
            <w:vMerge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838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vMerge/>
            <w:textDirection w:val="btL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Merge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  <w:t>Planiranje rada Aktiva zdravstvenih voditelja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-individualno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Med. sestra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kontinuirano</w:t>
            </w:r>
          </w:p>
          <w:p w:rsidR="00326793" w:rsidRPr="00BD403E" w:rsidRDefault="00213C4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10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1272"/>
        </w:trPr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Tekstkrajnjebiljeke"/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8.</w:t>
            </w:r>
          </w:p>
        </w:tc>
        <w:tc>
          <w:tcPr>
            <w:tcW w:w="838" w:type="dxa"/>
            <w:textDirection w:val="btLr"/>
          </w:tcPr>
          <w:p w:rsidR="00326793" w:rsidRPr="002B4874" w:rsidRDefault="00326793" w:rsidP="00991E64">
            <w:pPr>
              <w:pStyle w:val="Naslov3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</w:pPr>
            <w:r w:rsidRPr="002B4874"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  <w:t>SPECIFIČNI ZADACI I OSTALI POSLOVI (</w:t>
            </w:r>
            <w:r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  <w:t>5</w:t>
            </w:r>
            <w:r w:rsidRPr="002B4874">
              <w:rPr>
                <w:rFonts w:asciiTheme="minorHAnsi" w:hAnsiTheme="minorHAnsi" w:cstheme="minorHAnsi"/>
                <w:bCs w:val="0"/>
                <w:sz w:val="18"/>
                <w:szCs w:val="22"/>
                <w:lang w:val="hr-HR"/>
              </w:rPr>
              <w:t>0 SATI)</w:t>
            </w:r>
          </w:p>
        </w:tc>
        <w:tc>
          <w:tcPr>
            <w:tcW w:w="992" w:type="dxa"/>
            <w:textDirection w:val="btLr"/>
          </w:tcPr>
          <w:p w:rsidR="00326793" w:rsidRPr="00BD403E" w:rsidRDefault="00326793" w:rsidP="00991E64">
            <w:pPr>
              <w:pStyle w:val="Naslov3"/>
              <w:ind w:left="113" w:right="11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1862" w:type="dxa"/>
            <w:vAlign w:val="center"/>
          </w:tcPr>
          <w:p w:rsidR="00326793" w:rsidRPr="00BD403E" w:rsidRDefault="00326793" w:rsidP="00991E64">
            <w:pPr>
              <w:pStyle w:val="Naslov3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>HACCP nadzor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  <w:t xml:space="preserve">Praćenje evidencijskih lista HACCP nadzora, DDD mjera, inspekcija i čišćenja ventilacije, analitička i mikrobiološka  izvješća uzoraka vode i hrane, valjanost sanitarnih iskaznica 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grupno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spacing w:val="-3"/>
                <w:sz w:val="22"/>
                <w:szCs w:val="22"/>
                <w:lang w:val="hr-HR"/>
              </w:rPr>
              <w:t>individualno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Med. sestra</w:t>
            </w:r>
          </w:p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Ekonom</w:t>
            </w:r>
          </w:p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Kuharice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Voditelj doma</w:t>
            </w:r>
          </w:p>
        </w:tc>
        <w:tc>
          <w:tcPr>
            <w:tcW w:w="0" w:type="auto"/>
            <w:vAlign w:val="center"/>
          </w:tcPr>
          <w:p w:rsidR="00326793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Kontinuirano</w:t>
            </w:r>
          </w:p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pacing w:val="-3"/>
                <w:szCs w:val="22"/>
                <w:lang w:val="hr-HR"/>
              </w:rPr>
              <w:t>45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  <w:tr w:rsidR="00326793" w:rsidRPr="001B2E26" w:rsidTr="00991E64">
        <w:tblPrEx>
          <w:tblCellMar>
            <w:left w:w="85" w:type="dxa"/>
            <w:right w:w="85" w:type="dxa"/>
          </w:tblCellMar>
        </w:tblPrEx>
        <w:trPr>
          <w:cantSplit/>
          <w:trHeight w:val="1005"/>
        </w:trPr>
        <w:tc>
          <w:tcPr>
            <w:tcW w:w="2166" w:type="dxa"/>
            <w:gridSpan w:val="3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ind w:left="113" w:right="113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</w:pPr>
            <w:r w:rsidRPr="00BD403E">
              <w:rPr>
                <w:rFonts w:asciiTheme="minorHAnsi" w:hAnsiTheme="minorHAnsi" w:cstheme="minorHAnsi"/>
                <w:bCs w:val="0"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862" w:type="dxa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pStyle w:val="Naslov3"/>
              <w:tabs>
                <w:tab w:val="clear" w:pos="-720"/>
              </w:tabs>
              <w:suppressAutoHyphens w:val="0"/>
              <w:jc w:val="center"/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b/>
                <w:spacing w:val="-3"/>
                <w:szCs w:val="22"/>
                <w:lang w:val="hr-HR"/>
              </w:rPr>
            </w:pPr>
          </w:p>
          <w:p w:rsidR="00326793" w:rsidRPr="00BD403E" w:rsidRDefault="00F77699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hr-HR"/>
              </w:rPr>
              <w:t>880</w:t>
            </w:r>
            <w:r w:rsidR="0032679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="00326793" w:rsidRPr="00BD403E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hr-HR"/>
              </w:rPr>
              <w:t>sati</w:t>
            </w: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  <w:tc>
          <w:tcPr>
            <w:tcW w:w="0" w:type="auto"/>
            <w:vAlign w:val="center"/>
          </w:tcPr>
          <w:p w:rsidR="00326793" w:rsidRPr="00BD403E" w:rsidRDefault="00326793" w:rsidP="00991E64">
            <w:pPr>
              <w:tabs>
                <w:tab w:val="left" w:pos="-720"/>
              </w:tabs>
              <w:suppressAutoHyphens/>
              <w:jc w:val="center"/>
              <w:rPr>
                <w:rFonts w:asciiTheme="minorHAnsi" w:hAnsiTheme="minorHAnsi" w:cstheme="minorHAnsi"/>
                <w:spacing w:val="-3"/>
                <w:szCs w:val="22"/>
                <w:lang w:val="hr-HR"/>
              </w:rPr>
            </w:pPr>
          </w:p>
        </w:tc>
      </w:tr>
    </w:tbl>
    <w:p w:rsidR="00326793" w:rsidRPr="001B2E26" w:rsidRDefault="00326793" w:rsidP="00326793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 </w:t>
      </w:r>
    </w:p>
    <w:p w:rsidR="006A429A" w:rsidRDefault="006A429A"/>
    <w:sectPr w:rsidR="006A429A" w:rsidSect="00F347E2">
      <w:headerReference w:type="even" r:id="rId7"/>
      <w:headerReference w:type="default" r:id="rId8"/>
      <w:endnotePr>
        <w:numFmt w:val="decimal"/>
      </w:end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F59" w:rsidRDefault="00833F59">
      <w:r>
        <w:separator/>
      </w:r>
    </w:p>
  </w:endnote>
  <w:endnote w:type="continuationSeparator" w:id="0">
    <w:p w:rsidR="00833F59" w:rsidRDefault="0083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F59" w:rsidRDefault="00833F59">
      <w:r>
        <w:separator/>
      </w:r>
    </w:p>
  </w:footnote>
  <w:footnote w:type="continuationSeparator" w:id="0">
    <w:p w:rsidR="00833F59" w:rsidRDefault="0083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A01" w:rsidRDefault="0032679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C0A01" w:rsidRDefault="00833F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A01" w:rsidRDefault="00326793">
    <w:pPr>
      <w:pStyle w:val="Zaglavlje"/>
      <w:jc w:val="center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F77699">
      <w:rPr>
        <w:rStyle w:val="Brojstranice"/>
        <w:noProof/>
      </w:rPr>
      <w:t>5</w:t>
    </w:r>
    <w:r>
      <w:rPr>
        <w:rStyle w:val="Brojstranic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26961"/>
    <w:multiLevelType w:val="hybridMultilevel"/>
    <w:tmpl w:val="EE421A2C"/>
    <w:lvl w:ilvl="0" w:tplc="A7F8707E">
      <w:start w:val="6"/>
      <w:numFmt w:val="bullet"/>
      <w:lvlText w:val="-"/>
      <w:lvlJc w:val="left"/>
      <w:pPr>
        <w:ind w:left="53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57035525"/>
    <w:multiLevelType w:val="hybridMultilevel"/>
    <w:tmpl w:val="8460E408"/>
    <w:lvl w:ilvl="0" w:tplc="A7F8707E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1A"/>
    <w:rsid w:val="001028A7"/>
    <w:rsid w:val="0013491A"/>
    <w:rsid w:val="00213C43"/>
    <w:rsid w:val="00326793"/>
    <w:rsid w:val="00460659"/>
    <w:rsid w:val="005210DE"/>
    <w:rsid w:val="006A429A"/>
    <w:rsid w:val="00754514"/>
    <w:rsid w:val="00833F59"/>
    <w:rsid w:val="008B5FCA"/>
    <w:rsid w:val="00BB5CAD"/>
    <w:rsid w:val="00F77699"/>
    <w:rsid w:val="00F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CC53-FD16-4954-AE50-27D9744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793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326793"/>
    <w:pPr>
      <w:keepNext/>
      <w:suppressAutoHyphens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326793"/>
    <w:pPr>
      <w:keepNext/>
      <w:tabs>
        <w:tab w:val="left" w:pos="-720"/>
      </w:tabs>
      <w:suppressAutoHyphens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326793"/>
    <w:pPr>
      <w:keepNext/>
      <w:tabs>
        <w:tab w:val="left" w:pos="-720"/>
      </w:tabs>
      <w:suppressAutoHyphens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326793"/>
    <w:rPr>
      <w:rFonts w:ascii="Cambria" w:eastAsia="Times New Roman" w:hAnsi="Cambria" w:cs="Times New Roman"/>
      <w:b/>
      <w:bCs/>
      <w:kern w:val="32"/>
      <w:sz w:val="32"/>
      <w:szCs w:val="32"/>
      <w:lang w:val="en-US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326793"/>
    <w:rPr>
      <w:rFonts w:ascii="Cambria" w:eastAsia="Times New Roman" w:hAnsi="Cambria" w:cs="Times New Roman"/>
      <w:b/>
      <w:bCs/>
      <w:i/>
      <w:iCs/>
      <w:sz w:val="28"/>
      <w:szCs w:val="28"/>
      <w:lang w:val="en-US"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326793"/>
    <w:rPr>
      <w:rFonts w:ascii="Cambria" w:eastAsia="Times New Roman" w:hAnsi="Cambria" w:cs="Times New Roman"/>
      <w:b/>
      <w:bCs/>
      <w:sz w:val="26"/>
      <w:szCs w:val="26"/>
      <w:lang w:val="en-US"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rsid w:val="00326793"/>
    <w:rPr>
      <w:sz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26793"/>
    <w:rPr>
      <w:rFonts w:ascii="Courier New" w:eastAsia="Times New Roman" w:hAnsi="Courier New" w:cs="Times New Roman"/>
      <w:sz w:val="20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rsid w:val="00326793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6793"/>
    <w:rPr>
      <w:rFonts w:ascii="Courier New" w:eastAsia="Times New Roman" w:hAnsi="Courier New" w:cs="Times New Roman"/>
      <w:sz w:val="24"/>
      <w:szCs w:val="20"/>
      <w:lang w:val="en-US" w:eastAsia="hr-HR"/>
    </w:rPr>
  </w:style>
  <w:style w:type="character" w:styleId="Brojstranice">
    <w:name w:val="page number"/>
    <w:basedOn w:val="Zadanifontodlomka"/>
    <w:uiPriority w:val="99"/>
    <w:rsid w:val="00326793"/>
    <w:rPr>
      <w:rFonts w:cs="Times New Roman"/>
    </w:rPr>
  </w:style>
  <w:style w:type="paragraph" w:styleId="Odlomakpopisa">
    <w:name w:val="List Paragraph"/>
    <w:basedOn w:val="Normal"/>
    <w:uiPriority w:val="34"/>
    <w:qFormat/>
    <w:rsid w:val="00326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Nastava</cp:lastModifiedBy>
  <cp:revision>2</cp:revision>
  <dcterms:created xsi:type="dcterms:W3CDTF">2025-09-19T08:23:00Z</dcterms:created>
  <dcterms:modified xsi:type="dcterms:W3CDTF">2025-09-19T08:23:00Z</dcterms:modified>
</cp:coreProperties>
</file>