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AF" w:rsidRPr="00000850" w:rsidRDefault="00EC72AF" w:rsidP="00EC72AF">
      <w:pPr>
        <w:rPr>
          <w:b/>
          <w:color w:val="0000FF"/>
          <w:lang w:val="hr-HR"/>
        </w:rPr>
      </w:pPr>
      <w:r w:rsidRPr="00000850">
        <w:rPr>
          <w:b/>
          <w:color w:val="0000FF"/>
          <w:lang w:val="hr-HR"/>
        </w:rPr>
        <w:t>O</w:t>
      </w:r>
      <w:r>
        <w:rPr>
          <w:b/>
          <w:color w:val="0000FF"/>
          <w:lang w:val="hr-HR"/>
        </w:rPr>
        <w:t>BRAZAC ZA ŽIVOTOPIS</w:t>
      </w:r>
    </w:p>
    <w:tbl>
      <w:tblPr>
        <w:tblW w:w="99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6785"/>
      </w:tblGrid>
      <w:tr w:rsidR="00EC72AF" w:rsidTr="0039560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C72AF" w:rsidRDefault="00EC72AF" w:rsidP="0039560B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EC72AF" w:rsidRDefault="00EC72AF" w:rsidP="0039560B">
            <w:pPr>
              <w:pStyle w:val="CVNormal"/>
            </w:pPr>
          </w:p>
        </w:tc>
        <w:tc>
          <w:tcPr>
            <w:tcW w:w="28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6785" w:type="dxa"/>
            <w:vMerge w:val="restart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  <w:trHeight w:hRule="exact" w:val="425"/>
        </w:trPr>
        <w:tc>
          <w:tcPr>
            <w:tcW w:w="2834" w:type="dxa"/>
            <w:vMerge/>
          </w:tcPr>
          <w:p w:rsidR="00EC72AF" w:rsidRDefault="00EC72AF" w:rsidP="0039560B"/>
        </w:tc>
        <w:tc>
          <w:tcPr>
            <w:tcW w:w="28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6785" w:type="dxa"/>
            <w:vMerge/>
          </w:tcPr>
          <w:p w:rsidR="00EC72AF" w:rsidRDefault="00EC72AF" w:rsidP="0039560B"/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Title"/>
            </w:pPr>
            <w:r>
              <w:t>Europass</w:t>
            </w:r>
          </w:p>
          <w:p w:rsidR="00EC72AF" w:rsidRDefault="00EC72AF" w:rsidP="0039560B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6785" w:type="dxa"/>
          </w:tcPr>
          <w:p w:rsidR="00EC72AF" w:rsidRPr="00970F2F" w:rsidRDefault="00EC72AF" w:rsidP="0039560B">
            <w:pPr>
              <w:pStyle w:val="CVNormal"/>
              <w:rPr>
                <w:color w:val="0000FF"/>
                <w:sz w:val="24"/>
                <w:szCs w:val="24"/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Ime</w:t>
            </w:r>
            <w:r>
              <w:t xml:space="preserve"> i </w:t>
            </w:r>
            <w:r>
              <w:rPr>
                <w:szCs w:val="22"/>
                <w:lang w:val="hr-HR"/>
              </w:rPr>
              <w:t xml:space="preserve">prezime 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bookmarkStart w:id="0" w:name="_GoBack"/>
            <w:bookmarkEnd w:id="0"/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gridAfter w:val="1"/>
          <w:wAfter w:w="6785" w:type="dxa"/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</w:tr>
      <w:tr w:rsidR="00EC72AF" w:rsidTr="0039560B">
        <w:trPr>
          <w:cantSplit/>
          <w:trHeight w:val="97"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6785" w:type="dxa"/>
          </w:tcPr>
          <w:p w:rsidR="00EC72AF" w:rsidRDefault="00EC72AF" w:rsidP="00EC72AF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i mjesto rođenja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</w:p>
          <w:p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-FirstLine"/>
              <w:spacing w:before="0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ind w:left="0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Pr="00115FB4" w:rsidRDefault="00EC72AF" w:rsidP="0039560B">
            <w:pPr>
              <w:pStyle w:val="CVHeading3"/>
              <w:rPr>
                <w:lang w:val="pl-PL"/>
              </w:rPr>
            </w:pPr>
            <w:r w:rsidRPr="00115FB4">
              <w:rPr>
                <w:lang w:val="pl-PL"/>
              </w:rPr>
              <w:t xml:space="preserve"> Ime i vrsta organizacije pružatelja obrazovanja i osposobljavanja</w:t>
            </w: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Normal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</w:p>
          <w:p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-FirstLine"/>
              <w:spacing w:before="0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Normal"/>
              <w:rPr>
                <w:lang w:val="hr-HR"/>
              </w:rPr>
            </w:pPr>
            <w:r w:rsidRPr="00115FB4">
              <w:rPr>
                <w:lang w:val="hr-HR"/>
              </w:rPr>
              <w:t xml:space="preserve">.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6785" w:type="dxa"/>
          </w:tcPr>
          <w:p w:rsidR="00EC72AF" w:rsidRDefault="00EC72AF" w:rsidP="00EC72AF">
            <w:pPr>
              <w:pStyle w:val="CVNormal"/>
            </w:pPr>
            <w:r>
              <w:t xml:space="preserve">,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Pr="00115FB4" w:rsidRDefault="00EC72AF" w:rsidP="0039560B">
            <w:pPr>
              <w:pStyle w:val="CVHeading3"/>
              <w:rPr>
                <w:lang w:val="pl-PL"/>
              </w:rPr>
            </w:pPr>
            <w:r w:rsidRPr="00115FB4">
              <w:rPr>
                <w:lang w:val="pl-PL"/>
              </w:rPr>
              <w:t xml:space="preserve"> Ime i vrsta organizacije pružatelja obrazovanja i osposobljavanja</w:t>
            </w: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Normal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1"/>
              <w:spacing w:before="0"/>
              <w:jc w:val="left"/>
              <w:rPr>
                <w:szCs w:val="24"/>
                <w:lang w:val="pl-PL"/>
              </w:rPr>
            </w:pPr>
          </w:p>
          <w:p w:rsidR="00EC72AF" w:rsidRDefault="00EC72AF" w:rsidP="0039560B">
            <w:pPr>
              <w:rPr>
                <w:lang w:val="pl-PL" w:eastAsia="ar-SA"/>
              </w:rPr>
            </w:pPr>
          </w:p>
          <w:p w:rsidR="00EC72AF" w:rsidRDefault="00EC72AF" w:rsidP="0039560B">
            <w:pPr>
              <w:rPr>
                <w:lang w:val="pl-PL" w:eastAsia="ar-SA"/>
              </w:rPr>
            </w:pPr>
          </w:p>
          <w:p w:rsidR="00EC72AF" w:rsidRDefault="00EC72AF" w:rsidP="0039560B">
            <w:pPr>
              <w:rPr>
                <w:lang w:val="pl-PL" w:eastAsia="ar-SA"/>
              </w:rPr>
            </w:pPr>
          </w:p>
          <w:p w:rsidR="00EC72AF" w:rsidRPr="005F15EA" w:rsidRDefault="00EC72AF" w:rsidP="0039560B">
            <w:pPr>
              <w:rPr>
                <w:lang w:val="pl-PL" w:eastAsia="ar-SA"/>
              </w:rPr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Major-FirstLine"/>
              <w:spacing w:before="0"/>
              <w:rPr>
                <w:szCs w:val="24"/>
                <w:lang w:val="hr-HR"/>
              </w:rPr>
            </w:pPr>
          </w:p>
          <w:p w:rsidR="00EC72AF" w:rsidRDefault="00EC72AF" w:rsidP="0039560B">
            <w:pPr>
              <w:rPr>
                <w:lang w:val="hr-HR" w:eastAsia="ar-SA"/>
              </w:rPr>
            </w:pPr>
          </w:p>
          <w:p w:rsidR="00EC72AF" w:rsidRDefault="00EC72AF" w:rsidP="0039560B">
            <w:pPr>
              <w:rPr>
                <w:lang w:val="hr-HR" w:eastAsia="ar-SA"/>
              </w:rPr>
            </w:pPr>
          </w:p>
          <w:p w:rsidR="00EC72AF" w:rsidRPr="005F15EA" w:rsidRDefault="00EC72AF" w:rsidP="0039560B">
            <w:pPr>
              <w:rPr>
                <w:lang w:val="hr-HR" w:eastAsia="ar-SA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1"/>
              <w:spacing w:before="0"/>
            </w:pPr>
            <w:r w:rsidRPr="00115FB4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-FirstLine"/>
              <w:spacing w:before="0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:rsidR="00EC72AF" w:rsidRDefault="00EC72AF" w:rsidP="00EC72AF">
            <w:pPr>
              <w:pStyle w:val="CVNormal"/>
              <w:ind w:left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</w:pPr>
            <w:r>
              <w:t>Zanimanje ili radno mjesto</w:t>
            </w:r>
          </w:p>
        </w:tc>
        <w:tc>
          <w:tcPr>
            <w:tcW w:w="6785" w:type="dxa"/>
          </w:tcPr>
          <w:p w:rsidR="00EC72AF" w:rsidRDefault="00EC72AF" w:rsidP="00EC72AF">
            <w:pPr>
              <w:pStyle w:val="CVNormal"/>
              <w:ind w:left="0"/>
            </w:pPr>
            <w:r>
              <w:t xml:space="preserve">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lastRenderedPageBreak/>
              <w:t>Vrsta djelatnosti ili sektor</w:t>
            </w:r>
          </w:p>
        </w:tc>
        <w:tc>
          <w:tcPr>
            <w:tcW w:w="6785" w:type="dxa"/>
          </w:tcPr>
          <w:p w:rsidR="00EC72AF" w:rsidRDefault="00EC72AF" w:rsidP="0039560B">
            <w:pPr>
              <w:pStyle w:val="CVNormal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2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:rsidR="00EC72AF" w:rsidRDefault="00EC72AF" w:rsidP="0039560B">
            <w:pPr>
              <w:pStyle w:val="CVSpacer"/>
            </w:pPr>
          </w:p>
        </w:tc>
      </w:tr>
    </w:tbl>
    <w:p w:rsidR="00EC72AF" w:rsidRDefault="00EC72AF" w:rsidP="00EC72AF"/>
    <w:tbl>
      <w:tblPr>
        <w:tblW w:w="99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79"/>
        <w:gridCol w:w="724"/>
        <w:gridCol w:w="360"/>
        <w:gridCol w:w="532"/>
        <w:gridCol w:w="141"/>
        <w:gridCol w:w="281"/>
        <w:gridCol w:w="126"/>
        <w:gridCol w:w="360"/>
        <w:gridCol w:w="734"/>
        <w:gridCol w:w="166"/>
        <w:gridCol w:w="113"/>
        <w:gridCol w:w="247"/>
        <w:gridCol w:w="477"/>
        <w:gridCol w:w="360"/>
        <w:gridCol w:w="243"/>
        <w:gridCol w:w="837"/>
        <w:gridCol w:w="360"/>
        <w:gridCol w:w="900"/>
        <w:gridCol w:w="360"/>
        <w:gridCol w:w="1080"/>
      </w:tblGrid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-FirstLine"/>
              <w:spacing w:before="0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hrvatski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2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Medium-FirstLine"/>
              <w:spacing w:before="0"/>
            </w:pPr>
            <w:r>
              <w:t>Engleski i Njemački jezik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3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2504" w:type="dxa"/>
            <w:gridSpan w:val="8"/>
          </w:tcPr>
          <w:p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700" w:type="dxa"/>
            <w:gridSpan w:val="5"/>
          </w:tcPr>
          <w:p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jc w:val="right"/>
              <w:rPr>
                <w:i/>
                <w:iCs/>
              </w:rPr>
            </w:pPr>
            <w:r>
              <w:rPr>
                <w:rFonts w:ascii="Arial Narrow" w:hAnsi="Arial Narrow"/>
                <w:i/>
                <w:iCs/>
                <w:sz w:val="20"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1501" w:type="dxa"/>
            <w:gridSpan w:val="4"/>
          </w:tcPr>
          <w:p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003" w:type="dxa"/>
            <w:gridSpan w:val="4"/>
          </w:tcPr>
          <w:p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40" w:type="dxa"/>
            <w:gridSpan w:val="3"/>
          </w:tcPr>
          <w:p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260" w:type="dxa"/>
            <w:gridSpan w:val="2"/>
          </w:tcPr>
          <w:p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    Govorna      produkcija</w:t>
            </w:r>
          </w:p>
        </w:tc>
        <w:tc>
          <w:tcPr>
            <w:tcW w:w="1440" w:type="dxa"/>
            <w:gridSpan w:val="2"/>
          </w:tcPr>
          <w:p w:rsidR="00EC72AF" w:rsidRDefault="00EC72AF" w:rsidP="0039560B">
            <w:pPr>
              <w:pStyle w:val="LevelAssessment-Heading2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Engleski jezik</w:t>
            </w:r>
          </w:p>
        </w:tc>
        <w:tc>
          <w:tcPr>
            <w:tcW w:w="14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220" w:type="dxa"/>
            <w:gridSpan w:val="3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gridSpan w:val="2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gridSpan w:val="2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2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Njemački jezik</w:t>
            </w:r>
          </w:p>
        </w:tc>
        <w:tc>
          <w:tcPr>
            <w:tcW w:w="141" w:type="dxa"/>
          </w:tcPr>
          <w:p w:rsidR="00EC72AF" w:rsidRDefault="00EC72AF" w:rsidP="0039560B">
            <w:pPr>
              <w:pStyle w:val="CVNormal"/>
            </w:pPr>
          </w:p>
        </w:tc>
        <w:tc>
          <w:tcPr>
            <w:tcW w:w="2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220" w:type="dxa"/>
            <w:gridSpan w:val="3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gridSpan w:val="2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gridSpan w:val="2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2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</w:tr>
      <w:tr w:rsidR="00EC72AF" w:rsidTr="0039560B">
        <w:trPr>
          <w:gridAfter w:val="5"/>
          <w:wAfter w:w="3537" w:type="dxa"/>
          <w:cantSplit/>
        </w:trPr>
        <w:tc>
          <w:tcPr>
            <w:tcW w:w="1220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4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gridSpan w:val="2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gridSpan w:val="2"/>
            <w:vAlign w:val="center"/>
          </w:tcPr>
          <w:p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3"/>
            <w:vAlign w:val="center"/>
          </w:tcPr>
          <w:p w:rsidR="00EC72AF" w:rsidRDefault="00EC72AF" w:rsidP="0039560B">
            <w:pPr>
              <w:pStyle w:val="LevelAssessment-Description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Normal"/>
            </w:pPr>
          </w:p>
        </w:tc>
        <w:tc>
          <w:tcPr>
            <w:tcW w:w="6785" w:type="dxa"/>
            <w:gridSpan w:val="16"/>
            <w:tcMar>
              <w:top w:w="0" w:type="dxa"/>
              <w:bottom w:w="113" w:type="dxa"/>
            </w:tcMar>
          </w:tcPr>
          <w:p w:rsidR="00EC72AF" w:rsidRPr="00115FB4" w:rsidRDefault="00EC72AF" w:rsidP="0039560B">
            <w:pPr>
              <w:pStyle w:val="LevelAssessment-Note"/>
              <w:rPr>
                <w:lang w:val="pl-PL"/>
              </w:rPr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5" w:history="1">
              <w:r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  <w:p w:rsidR="00EC72AF" w:rsidRPr="00397F8D" w:rsidRDefault="001816B5" w:rsidP="0039560B">
            <w:pPr>
              <w:pStyle w:val="LevelAssessment-Note"/>
            </w:pPr>
            <w:hyperlink r:id="rId6" w:history="1">
              <w:r w:rsidR="00EC72AF" w:rsidRPr="00430E17">
                <w:rPr>
                  <w:rStyle w:val="Hiperveza"/>
                </w:rPr>
                <w:t>http://europass.cedefop.europa.eu/europass/home/hornav/Downloads/CEF/LanguageSelfAssessmentGrid.csp</w:t>
              </w:r>
            </w:hyperlink>
            <w:r w:rsidR="00EC72AF">
              <w:t xml:space="preserve">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Spacer"/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left="30" w:right="12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left="30" w:right="15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Organizacijske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3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ind w:right="15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 w:rsidRPr="00115FB4">
              <w:rPr>
                <w:lang w:val="pl-PL"/>
              </w:rP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6785" w:type="dxa"/>
            <w:gridSpan w:val="16"/>
          </w:tcPr>
          <w:p w:rsidR="00EC72AF" w:rsidRDefault="00EC72AF" w:rsidP="00EC72AF">
            <w:pPr>
              <w:pStyle w:val="CVNormal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Pr="00115FB4" w:rsidRDefault="00EC72AF" w:rsidP="0039560B">
            <w:pPr>
              <w:pStyle w:val="CVSpacer"/>
              <w:rPr>
                <w:lang w:val="hr-HR"/>
              </w:rPr>
            </w:pPr>
          </w:p>
        </w:tc>
        <w:tc>
          <w:tcPr>
            <w:tcW w:w="6785" w:type="dxa"/>
            <w:gridSpan w:val="16"/>
          </w:tcPr>
          <w:p w:rsidR="00EC72AF" w:rsidRPr="00115FB4" w:rsidRDefault="00EC72AF" w:rsidP="0039560B">
            <w:pPr>
              <w:pStyle w:val="CVSpacer"/>
              <w:rPr>
                <w:lang w:val="hr-HR"/>
              </w:rPr>
            </w:pPr>
          </w:p>
        </w:tc>
      </w:tr>
      <w:tr w:rsidR="00EC72AF" w:rsidTr="0039560B">
        <w:trPr>
          <w:cantSplit/>
        </w:trPr>
        <w:tc>
          <w:tcPr>
            <w:tcW w:w="3115" w:type="dxa"/>
            <w:gridSpan w:val="5"/>
          </w:tcPr>
          <w:p w:rsidR="00EC72AF" w:rsidRDefault="00EC72AF" w:rsidP="0039560B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Dodaci</w:t>
            </w:r>
          </w:p>
          <w:p w:rsidR="00EC72AF" w:rsidRDefault="00EC72AF" w:rsidP="0039560B">
            <w:pPr>
              <w:rPr>
                <w:lang w:val="hr-HR" w:eastAsia="ar-SA"/>
              </w:rPr>
            </w:pPr>
          </w:p>
          <w:p w:rsidR="00EC72AF" w:rsidRPr="00E60DFD" w:rsidRDefault="00EC72AF" w:rsidP="0039560B">
            <w:pPr>
              <w:jc w:val="right"/>
              <w:rPr>
                <w:rFonts w:ascii="Arial Narrow" w:hAnsi="Arial Narrow"/>
                <w:b/>
                <w:lang w:val="hr-HR" w:eastAsia="ar-SA"/>
              </w:rPr>
            </w:pPr>
          </w:p>
        </w:tc>
        <w:tc>
          <w:tcPr>
            <w:tcW w:w="6785" w:type="dxa"/>
            <w:gridSpan w:val="16"/>
          </w:tcPr>
          <w:p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dokumente koje prilažete životopisu</w:t>
            </w:r>
          </w:p>
          <w:p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1. Domovnica</w:t>
            </w:r>
          </w:p>
          <w:p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2. Ispis ocjena</w:t>
            </w:r>
          </w:p>
          <w:p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3. Potvrda o redovitom studiranju</w:t>
            </w:r>
          </w:p>
          <w:p w:rsidR="00EC72AF" w:rsidRDefault="00EC72AF" w:rsidP="0039560B">
            <w:pPr>
              <w:pStyle w:val="CVNormal"/>
              <w:ind w:left="0"/>
              <w:rPr>
                <w:lang w:val="hr-HR"/>
              </w:rPr>
            </w:pPr>
          </w:p>
          <w:p w:rsidR="00EC72AF" w:rsidRDefault="00EC72AF" w:rsidP="0039560B">
            <w:pPr>
              <w:pStyle w:val="CVNormal"/>
              <w:ind w:left="0"/>
              <w:rPr>
                <w:lang w:val="hr-HR"/>
              </w:rPr>
            </w:pPr>
          </w:p>
          <w:p w:rsidR="00EC72AF" w:rsidRDefault="00EC72AF" w:rsidP="0039560B">
            <w:pPr>
              <w:pStyle w:val="CVNormal"/>
              <w:rPr>
                <w:lang w:val="hr-HR"/>
              </w:rPr>
            </w:pPr>
          </w:p>
          <w:p w:rsidR="00EC72AF" w:rsidRDefault="00EC72AF" w:rsidP="0039560B">
            <w:pPr>
              <w:pStyle w:val="CVNormal"/>
              <w:rPr>
                <w:lang w:val="hr-HR"/>
              </w:rPr>
            </w:pPr>
          </w:p>
          <w:p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</w:tbl>
    <w:p w:rsidR="00EC72AF" w:rsidRDefault="00EC72AF" w:rsidP="00EC72AF">
      <w:pPr>
        <w:pStyle w:val="CVNormal"/>
        <w:rPr>
          <w:lang w:val="hr-HR"/>
        </w:rPr>
      </w:pPr>
    </w:p>
    <w:p w:rsidR="00EC72AF" w:rsidRDefault="00EC72AF" w:rsidP="00EC72AF">
      <w:pPr>
        <w:pStyle w:val="CVNormal"/>
        <w:rPr>
          <w:lang w:val="hr-HR"/>
        </w:rPr>
      </w:pPr>
    </w:p>
    <w:p w:rsidR="000E68C9" w:rsidRDefault="000E68C9"/>
    <w:sectPr w:rsidR="000E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AF"/>
    <w:rsid w:val="000E68C9"/>
    <w:rsid w:val="001816B5"/>
    <w:rsid w:val="00E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4EED-2E1A-4D5A-8158-5E8454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C72AF"/>
    <w:rPr>
      <w:color w:val="0000FF"/>
      <w:u w:val="single"/>
    </w:rPr>
  </w:style>
  <w:style w:type="paragraph" w:customStyle="1" w:styleId="CVTitle">
    <w:name w:val="CV Title"/>
    <w:basedOn w:val="Normal"/>
    <w:rsid w:val="00EC72A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EC72A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EC72AF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EC72A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pt-PT" w:eastAsia="ar-SA"/>
    </w:rPr>
  </w:style>
  <w:style w:type="paragraph" w:customStyle="1" w:styleId="CVHeadingLanguage">
    <w:name w:val="CV Heading Language"/>
    <w:basedOn w:val="Normal"/>
    <w:next w:val="LevelAssessment-Code"/>
    <w:rsid w:val="00EC72AF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EC72AF"/>
    <w:pPr>
      <w:suppressAutoHyphens/>
      <w:ind w:left="28"/>
      <w:jc w:val="center"/>
    </w:pPr>
    <w:rPr>
      <w:rFonts w:ascii="Arial Narrow" w:hAnsi="Arial Narrow"/>
      <w:sz w:val="18"/>
      <w:szCs w:val="20"/>
      <w:lang w:val="pt-P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C72AF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EC72A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C72A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EC72A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C72AF"/>
    <w:pPr>
      <w:suppressAutoHyphens/>
      <w:spacing w:before="74"/>
      <w:ind w:left="113" w:right="113"/>
    </w:pPr>
    <w:rPr>
      <w:rFonts w:ascii="Arial Narrow" w:hAnsi="Arial Narrow"/>
      <w:b/>
      <w:szCs w:val="20"/>
      <w:lang w:val="pt-PT" w:eastAsia="ar-SA"/>
    </w:rPr>
  </w:style>
  <w:style w:type="paragraph" w:customStyle="1" w:styleId="CVMedium">
    <w:name w:val="CV Medium"/>
    <w:basedOn w:val="Normal"/>
    <w:rsid w:val="00EC72AF"/>
    <w:pPr>
      <w:suppressAutoHyphens/>
      <w:ind w:left="113" w:right="113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CVMedium-FirstLine">
    <w:name w:val="CV Medium - First Line"/>
    <w:basedOn w:val="CVMedium"/>
    <w:next w:val="CVMedium"/>
    <w:rsid w:val="00EC72AF"/>
    <w:pPr>
      <w:spacing w:before="74"/>
    </w:pPr>
  </w:style>
  <w:style w:type="paragraph" w:customStyle="1" w:styleId="CVNormal">
    <w:name w:val="CV Normal"/>
    <w:basedOn w:val="CVMedium"/>
    <w:rsid w:val="00EC72AF"/>
    <w:rPr>
      <w:b w:val="0"/>
      <w:sz w:val="20"/>
    </w:rPr>
  </w:style>
  <w:style w:type="paragraph" w:customStyle="1" w:styleId="CVSpacer">
    <w:name w:val="CV Spacer"/>
    <w:basedOn w:val="CVNormal"/>
    <w:rsid w:val="00EC72AF"/>
    <w:rPr>
      <w:sz w:val="4"/>
    </w:rPr>
  </w:style>
  <w:style w:type="paragraph" w:customStyle="1" w:styleId="CVNormal-FirstLine">
    <w:name w:val="CV Normal - First Line"/>
    <w:basedOn w:val="CVNormal"/>
    <w:next w:val="CVNormal"/>
    <w:rsid w:val="00EC72A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europass/home/hornav/Downloads/CEF/LanguageSelfAssessmentGrid.csp" TargetMode="External"/><Relationship Id="rId5" Type="http://schemas.openxmlformats.org/officeDocument/2006/relationships/hyperlink" Target="http://europass.cedefop.europa.eu/LanguageSelfAssessmentGrid/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Husinec</dc:creator>
  <cp:keywords/>
  <dc:description/>
  <cp:lastModifiedBy>Daniela U</cp:lastModifiedBy>
  <cp:revision>2</cp:revision>
  <dcterms:created xsi:type="dcterms:W3CDTF">2025-12-22T10:29:00Z</dcterms:created>
  <dcterms:modified xsi:type="dcterms:W3CDTF">2025-12-22T10:29:00Z</dcterms:modified>
</cp:coreProperties>
</file>