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r w:rsidR="00991B81">
        <w:t>-</w:t>
      </w:r>
      <w:r w:rsidR="00FE4B71">
        <w:t>2</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991B81" w:rsidRDefault="00991B81" w:rsidP="00991B81">
      <w:pPr>
        <w:ind w:left="708"/>
        <w:jc w:val="both"/>
        <w:rPr>
          <w:lang w:eastAsia="en-US"/>
        </w:rPr>
      </w:pPr>
      <w:r>
        <w:rPr>
          <w:b/>
        </w:rPr>
        <w:t xml:space="preserve">1. </w:t>
      </w:r>
      <w:r w:rsidRPr="0011702B">
        <w:rPr>
          <w:b/>
        </w:rPr>
        <w:t xml:space="preserve">Nastavnik/ica stručnih predmeta u graditeljstvu - </w:t>
      </w:r>
      <w:r w:rsidRPr="0011702B">
        <w:t>VSS</w:t>
      </w:r>
      <w:r w:rsidRPr="0011702B">
        <w:rPr>
          <w:b/>
        </w:rPr>
        <w:t xml:space="preserve">, </w:t>
      </w:r>
      <w:r w:rsidRPr="0011702B">
        <w:t xml:space="preserve">1 izvršitelj/ica na određeno nepuno radno vrijeme, </w:t>
      </w:r>
      <w:r w:rsidRPr="0011702B">
        <w:rPr>
          <w:lang w:eastAsia="en-US"/>
        </w:rPr>
        <w:t>povećan opseg poslova (</w:t>
      </w:r>
      <w:r w:rsidR="00FE4B71">
        <w:rPr>
          <w:lang w:eastAsia="en-US"/>
        </w:rPr>
        <w:t>1,33</w:t>
      </w:r>
      <w:bookmarkStart w:id="1" w:name="_GoBack"/>
      <w:bookmarkEnd w:id="1"/>
      <w:r w:rsidRPr="0011702B">
        <w:rPr>
          <w:lang w:eastAsia="en-US"/>
        </w:rPr>
        <w:t xml:space="preserve"> h tjedno) – do 31.8.2026.</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lastRenderedPageBreak/>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6963C0"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963C0"/>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 w:val="00FE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2026-02-12T06:19:00Z</cp:lastPrinted>
  <dcterms:created xsi:type="dcterms:W3CDTF">2026-02-12T06:28:00Z</dcterms:created>
  <dcterms:modified xsi:type="dcterms:W3CDTF">2026-02-12T06:28:00Z</dcterms:modified>
</cp:coreProperties>
</file>