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CE" w:rsidRDefault="009F0798">
      <w:pPr>
        <w:rPr>
          <w:rFonts w:cs="Times New Roman"/>
        </w:rPr>
      </w:pPr>
      <w:r>
        <w:rPr>
          <w:rFonts w:cs="Times New Roman"/>
        </w:rPr>
        <w:t>SREDNJA ŠKOLA BEDEKOVČINA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>Ljudevita Gaja 1, Bedekovčina</w:t>
      </w:r>
    </w:p>
    <w:p w:rsidR="007204CE" w:rsidRDefault="007204CE">
      <w:pPr>
        <w:rPr>
          <w:rFonts w:cs="Times New Roman"/>
        </w:rPr>
      </w:pPr>
    </w:p>
    <w:p w:rsidR="007204CE" w:rsidRDefault="009F0798">
      <w:pPr>
        <w:rPr>
          <w:rFonts w:cs="Times New Roman"/>
        </w:rPr>
      </w:pPr>
      <w:r>
        <w:rPr>
          <w:rFonts w:cs="Times New Roman"/>
        </w:rPr>
        <w:t>KLASA: 007-03/26-02/03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>URBROJ: 2140-86-26-</w:t>
      </w:r>
      <w:r w:rsidR="00C21E6E">
        <w:rPr>
          <w:rFonts w:cs="Times New Roman"/>
        </w:rPr>
        <w:t>4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 xml:space="preserve">Bedekovčina, </w:t>
      </w:r>
      <w:r w:rsidR="00C21E6E">
        <w:rPr>
          <w:rFonts w:cs="Times New Roman"/>
        </w:rPr>
        <w:t>26.03</w:t>
      </w:r>
      <w:r>
        <w:rPr>
          <w:rFonts w:cs="Times New Roman"/>
        </w:rPr>
        <w:t>.2026.</w:t>
      </w:r>
    </w:p>
    <w:p w:rsidR="007204CE" w:rsidRDefault="007204CE">
      <w:pPr>
        <w:rPr>
          <w:rFonts w:cs="Times New Roman"/>
        </w:rPr>
      </w:pPr>
    </w:p>
    <w:p w:rsidR="007204CE" w:rsidRDefault="007204CE">
      <w:pPr>
        <w:spacing w:before="120"/>
        <w:jc w:val="center"/>
        <w:rPr>
          <w:rFonts w:cs="Times New Roman"/>
        </w:rPr>
      </w:pPr>
    </w:p>
    <w:p w:rsidR="007204CE" w:rsidRDefault="009F0798">
      <w:pPr>
        <w:spacing w:before="120"/>
        <w:jc w:val="center"/>
        <w:rPr>
          <w:rFonts w:cs="Times New Roman"/>
          <w:b/>
        </w:rPr>
      </w:pPr>
      <w:r>
        <w:rPr>
          <w:rFonts w:cs="Times New Roman"/>
          <w:b/>
        </w:rPr>
        <w:t>Z AP I S N I K</w:t>
      </w:r>
    </w:p>
    <w:p w:rsidR="007204CE" w:rsidRDefault="007204CE">
      <w:pPr>
        <w:spacing w:before="120"/>
        <w:jc w:val="center"/>
        <w:rPr>
          <w:rFonts w:cs="Times New Roman"/>
        </w:rPr>
      </w:pPr>
    </w:p>
    <w:p w:rsidR="007204CE" w:rsidRDefault="009F0798">
      <w:pPr>
        <w:jc w:val="center"/>
        <w:rPr>
          <w:rFonts w:cs="Times New Roman"/>
        </w:rPr>
      </w:pPr>
      <w:r>
        <w:rPr>
          <w:rFonts w:cs="Times New Roman"/>
        </w:rPr>
        <w:t xml:space="preserve"> 1</w:t>
      </w:r>
      <w:r w:rsidR="00C21E6E">
        <w:rPr>
          <w:rFonts w:cs="Times New Roman"/>
        </w:rPr>
        <w:t>3</w:t>
      </w:r>
      <w:r>
        <w:rPr>
          <w:rFonts w:cs="Times New Roman"/>
        </w:rPr>
        <w:t xml:space="preserve">. sjednice Školskog odbora održane dana, </w:t>
      </w:r>
      <w:r w:rsidR="00C21E6E">
        <w:rPr>
          <w:rFonts w:cs="Times New Roman"/>
        </w:rPr>
        <w:t>26.03</w:t>
      </w:r>
      <w:r>
        <w:rPr>
          <w:rFonts w:cs="Times New Roman"/>
        </w:rPr>
        <w:t>.2026. u 19:00 sati,</w:t>
      </w:r>
    </w:p>
    <w:p w:rsidR="007204CE" w:rsidRDefault="009F0798">
      <w:pPr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u Srednjoj školi Bedekovčina </w:t>
      </w:r>
    </w:p>
    <w:p w:rsidR="007204CE" w:rsidRDefault="007204CE">
      <w:pPr>
        <w:jc w:val="center"/>
        <w:rPr>
          <w:rFonts w:eastAsia="Times New Roman" w:cs="Times New Roman"/>
          <w:bCs/>
        </w:rPr>
      </w:pP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 xml:space="preserve">Prisutni: Daniela Usmiani, Mišel Mrkoci, Sandra </w:t>
      </w:r>
      <w:proofErr w:type="spellStart"/>
      <w:r>
        <w:rPr>
          <w:rFonts w:cs="Times New Roman"/>
        </w:rPr>
        <w:t>Andročec</w:t>
      </w:r>
      <w:proofErr w:type="spellEnd"/>
      <w:r>
        <w:rPr>
          <w:rFonts w:cs="Times New Roman"/>
        </w:rPr>
        <w:t>,</w:t>
      </w:r>
      <w:r w:rsidR="00C21E6E">
        <w:rPr>
          <w:rFonts w:cs="Times New Roman"/>
        </w:rPr>
        <w:t xml:space="preserve"> </w:t>
      </w:r>
      <w:r w:rsidR="00C21E6E" w:rsidRPr="00C21E6E">
        <w:rPr>
          <w:rFonts w:cs="Times New Roman"/>
        </w:rPr>
        <w:t>Sandra Tuđa i Branka Celjak</w:t>
      </w:r>
      <w:r>
        <w:rPr>
          <w:rFonts w:cs="Times New Roman"/>
        </w:rPr>
        <w:t>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 xml:space="preserve">Opravdano nenazočni: </w:t>
      </w:r>
      <w:r w:rsidR="00C21E6E" w:rsidRPr="00C21E6E">
        <w:rPr>
          <w:rFonts w:cs="Times New Roman"/>
        </w:rPr>
        <w:t>Elvira Belošević</w:t>
      </w:r>
      <w:r w:rsidR="00C21E6E">
        <w:rPr>
          <w:rFonts w:cs="Times New Roman"/>
        </w:rPr>
        <w:t xml:space="preserve"> i </w:t>
      </w:r>
      <w:r w:rsidR="00C21E6E" w:rsidRPr="00C21E6E">
        <w:rPr>
          <w:rFonts w:cs="Times New Roman"/>
        </w:rPr>
        <w:t>Gordana Janđel</w:t>
      </w:r>
      <w:r>
        <w:rPr>
          <w:rFonts w:cs="Times New Roman"/>
        </w:rPr>
        <w:t>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>Osim članova Školskog odbora sjednici su prisustvovale ravnateljica škole Vera Hrvoj i voditeljica računovodstva Ivana Spevec.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>Zapisničarka: Klaudija Kožić, tajnica.</w:t>
      </w:r>
    </w:p>
    <w:p w:rsidR="007204CE" w:rsidRDefault="009F0798">
      <w:pPr>
        <w:spacing w:before="120" w:after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Sjednicu otvara predsjednica Školskog odbora Daniela Usmiani, pozdravlja nazočne, utvrđuje kvorum, čita dnevni red s Poziva na sjednicu i predlaže usvajanje dnevnog reda.</w:t>
      </w:r>
    </w:p>
    <w:p w:rsidR="007204CE" w:rsidRDefault="007204CE">
      <w:pPr>
        <w:spacing w:before="120" w:after="240"/>
        <w:jc w:val="both"/>
        <w:rPr>
          <w:rFonts w:cs="Times New Roman"/>
        </w:rPr>
      </w:pPr>
    </w:p>
    <w:p w:rsidR="007204CE" w:rsidRDefault="009F0798">
      <w:pPr>
        <w:spacing w:before="120" w:after="240"/>
        <w:jc w:val="both"/>
        <w:rPr>
          <w:rFonts w:eastAsia="Times New Roman" w:cs="Times New Roman"/>
        </w:rPr>
      </w:pPr>
      <w:r>
        <w:rPr>
          <w:rFonts w:cs="Times New Roman"/>
        </w:rPr>
        <w:t>D N E V N I  R E D:</w:t>
      </w:r>
    </w:p>
    <w:p w:rsidR="00C21E6E" w:rsidRPr="00C21E6E" w:rsidRDefault="00C21E6E" w:rsidP="00C21E6E">
      <w:pPr>
        <w:numPr>
          <w:ilvl w:val="1"/>
          <w:numId w:val="3"/>
        </w:numPr>
        <w:ind w:left="426" w:right="-993"/>
        <w:contextualSpacing/>
        <w:jc w:val="both"/>
        <w:rPr>
          <w:rFonts w:eastAsia="Times New Roman" w:cs="Times New Roman"/>
          <w:iCs/>
        </w:rPr>
      </w:pPr>
      <w:r w:rsidRPr="00C21E6E">
        <w:rPr>
          <w:rFonts w:eastAsia="Times New Roman" w:cs="Times New Roman"/>
          <w:iCs/>
        </w:rPr>
        <w:t>Verifikacija zapisnika 12. sjednice Školskog odbora</w:t>
      </w:r>
    </w:p>
    <w:p w:rsidR="00C21E6E" w:rsidRPr="00C21E6E" w:rsidRDefault="00C21E6E" w:rsidP="00C21E6E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iCs/>
        </w:rPr>
      </w:pPr>
      <w:r w:rsidRPr="00C21E6E">
        <w:rPr>
          <w:rFonts w:eastAsia="Times New Roman" w:cs="Times New Roman"/>
          <w:iCs/>
        </w:rPr>
        <w:t xml:space="preserve">Donošenje Odluke o prihvaćanju izvještaja o izvršenju financijskog plana za 2025. godinu za Srednju školu Bedekovčina i </w:t>
      </w:r>
      <w:r w:rsidR="00BC45FC">
        <w:rPr>
          <w:rFonts w:eastAsia="Times New Roman" w:cs="Times New Roman"/>
          <w:iCs/>
        </w:rPr>
        <w:t>u</w:t>
      </w:r>
      <w:r w:rsidRPr="00C21E6E">
        <w:rPr>
          <w:rFonts w:eastAsia="Times New Roman" w:cs="Times New Roman"/>
          <w:iCs/>
        </w:rPr>
        <w:t xml:space="preserve">čenički dom </w:t>
      </w:r>
    </w:p>
    <w:p w:rsidR="00C21E6E" w:rsidRPr="00C21E6E" w:rsidRDefault="00C21E6E" w:rsidP="00C21E6E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iCs/>
        </w:rPr>
      </w:pPr>
      <w:r w:rsidRPr="00C21E6E">
        <w:rPr>
          <w:rFonts w:eastAsia="Times New Roman" w:cs="Times New Roman"/>
          <w:iCs/>
        </w:rPr>
        <w:t xml:space="preserve">Obavijest o rezultatima natječaja po provedenom natječaju - Strukovni učitelj u graditeljstvu - majstor zidar/majstor tesar/majstor stolar/ majstor monter suhe gradnje - SSS, 1 izvršitelj/ica na određeno puno radno vrijeme, zamjena za bolovanje </w:t>
      </w:r>
    </w:p>
    <w:p w:rsidR="00C21E6E" w:rsidRPr="00C21E6E" w:rsidRDefault="00C21E6E" w:rsidP="00C21E6E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iCs/>
        </w:rPr>
      </w:pPr>
      <w:r w:rsidRPr="00C21E6E">
        <w:rPr>
          <w:rFonts w:eastAsia="Times New Roman" w:cs="Times New Roman"/>
          <w:bCs/>
        </w:rPr>
        <w:t>Davanje prethodne suglasnosti za zapošljavanje nastavnice u mirovini Sanje Markuš – Nastavnik stručnih predmeta u graditeljstvu – 1 izvršitelj  na određeno nepuno radno vrijeme, 14,7 sati tjedno</w:t>
      </w:r>
    </w:p>
    <w:p w:rsidR="00C21E6E" w:rsidRPr="00C21E6E" w:rsidRDefault="00C21E6E" w:rsidP="00C21E6E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iCs/>
        </w:rPr>
      </w:pPr>
      <w:r w:rsidRPr="00C21E6E">
        <w:rPr>
          <w:rFonts w:eastAsia="Times New Roman" w:cs="Times New Roman"/>
          <w:iCs/>
        </w:rPr>
        <w:t>Davanje prethodne suglasnosti za zapošljavanje po provedenom natječaju - Nastavnik/ica hrvatskog jezika - VSS, 1 izvršitelj/ica na određeno puno radno vrijeme (40 sati tjedno), zamjena do povratka djelatnice sa roditeljskog dopusta</w:t>
      </w:r>
    </w:p>
    <w:p w:rsidR="00C21E6E" w:rsidRPr="00C21E6E" w:rsidRDefault="00C21E6E" w:rsidP="00C21E6E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bCs/>
        </w:rPr>
      </w:pPr>
      <w:r w:rsidRPr="00C21E6E">
        <w:rPr>
          <w:rFonts w:eastAsia="Times New Roman" w:cs="Times New Roman"/>
          <w:bCs/>
        </w:rPr>
        <w:t>Razno</w:t>
      </w:r>
    </w:p>
    <w:p w:rsidR="00C21E6E" w:rsidRPr="00C21E6E" w:rsidRDefault="00C21E6E" w:rsidP="00C21E6E">
      <w:pPr>
        <w:contextualSpacing/>
        <w:jc w:val="both"/>
        <w:rPr>
          <w:rFonts w:eastAsia="Times New Roman" w:cs="Times New Roman"/>
          <w:bCs/>
        </w:rPr>
      </w:pPr>
    </w:p>
    <w:p w:rsidR="007204CE" w:rsidRDefault="007204CE">
      <w:pPr>
        <w:ind w:left="360"/>
        <w:jc w:val="both"/>
        <w:rPr>
          <w:rFonts w:eastAsia="Times New Roman" w:cs="Times New Roman"/>
          <w:iCs/>
        </w:rPr>
      </w:pPr>
    </w:p>
    <w:p w:rsidR="007204CE" w:rsidRDefault="009F0798">
      <w:pPr>
        <w:spacing w:after="240"/>
        <w:jc w:val="both"/>
        <w:rPr>
          <w:rFonts w:cs="Times New Roman"/>
        </w:rPr>
      </w:pPr>
      <w:r>
        <w:rPr>
          <w:rFonts w:cs="Times New Roman"/>
        </w:rPr>
        <w:t>Dnevni red jednoglasno je usvojen.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 w:rsidP="00632697">
      <w:pPr>
        <w:jc w:val="both"/>
        <w:rPr>
          <w:rFonts w:eastAsia="Times New Roman" w:cs="Times New Roman"/>
          <w:iCs/>
        </w:rPr>
      </w:pPr>
      <w:r w:rsidRPr="00F7042D">
        <w:rPr>
          <w:rFonts w:cs="Times New Roman"/>
          <w:b/>
        </w:rPr>
        <w:t>Ad. 1.)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iCs/>
        </w:rPr>
        <w:t>Zapisnik s 1</w:t>
      </w:r>
      <w:r w:rsidR="00C21E6E">
        <w:rPr>
          <w:rFonts w:eastAsia="Times New Roman" w:cs="Times New Roman"/>
          <w:iCs/>
        </w:rPr>
        <w:t>2</w:t>
      </w:r>
      <w:r>
        <w:rPr>
          <w:rFonts w:eastAsia="Times New Roman" w:cs="Times New Roman"/>
          <w:iCs/>
        </w:rPr>
        <w:t xml:space="preserve">. sjednice Školskog odbora održane dana </w:t>
      </w:r>
      <w:r w:rsidR="00C21E6E">
        <w:rPr>
          <w:rFonts w:eastAsia="Times New Roman" w:cs="Times New Roman"/>
          <w:iCs/>
        </w:rPr>
        <w:t>27.02</w:t>
      </w:r>
      <w:r>
        <w:rPr>
          <w:rFonts w:eastAsia="Times New Roman" w:cs="Times New Roman"/>
          <w:iCs/>
        </w:rPr>
        <w:t xml:space="preserve">.2026. </w:t>
      </w:r>
      <w:r>
        <w:rPr>
          <w:rFonts w:cs="Times New Roman"/>
        </w:rPr>
        <w:t>jednoglasno je usvojen.</w:t>
      </w:r>
    </w:p>
    <w:p w:rsidR="007204CE" w:rsidRDefault="007204CE" w:rsidP="00632697">
      <w:pPr>
        <w:jc w:val="both"/>
        <w:rPr>
          <w:rFonts w:cs="Times New Roman"/>
        </w:rPr>
      </w:pPr>
    </w:p>
    <w:p w:rsidR="007204CE" w:rsidRDefault="007204CE" w:rsidP="00632697">
      <w:pPr>
        <w:jc w:val="both"/>
        <w:rPr>
          <w:rFonts w:cs="Times New Roman"/>
        </w:rPr>
      </w:pPr>
    </w:p>
    <w:p w:rsidR="00287FAC" w:rsidRDefault="009F0798" w:rsidP="00287FAC">
      <w:pPr>
        <w:jc w:val="both"/>
        <w:rPr>
          <w:rFonts w:eastAsia="Times New Roman" w:cs="Times New Roman"/>
          <w:spacing w:val="-3"/>
          <w:lang w:val="en-US"/>
        </w:rPr>
      </w:pPr>
      <w:r w:rsidRPr="00F7042D">
        <w:rPr>
          <w:rFonts w:cs="Times New Roman"/>
          <w:b/>
        </w:rPr>
        <w:t>Ad. 2.)</w:t>
      </w:r>
      <w:r>
        <w:rPr>
          <w:rFonts w:cs="Times New Roman"/>
        </w:rPr>
        <w:t xml:space="preserve"> </w:t>
      </w:r>
      <w:r w:rsidR="00365E31" w:rsidRPr="00365E31">
        <w:rPr>
          <w:rFonts w:cs="Times New Roman"/>
        </w:rPr>
        <w:t xml:space="preserve">Voditeljica računovodstva Ivana Spevec prezentira </w:t>
      </w:r>
      <w:r w:rsidR="00365E31">
        <w:rPr>
          <w:rFonts w:cs="Times New Roman"/>
        </w:rPr>
        <w:t xml:space="preserve">članovima Školskog odbora </w:t>
      </w:r>
      <w:r w:rsidR="00361967" w:rsidRPr="00361967">
        <w:rPr>
          <w:rFonts w:cs="Times New Roman"/>
        </w:rPr>
        <w:t xml:space="preserve">izvještaja o izvršenju financijskog plana za 2025. godinu za </w:t>
      </w:r>
      <w:r w:rsidR="00361967">
        <w:rPr>
          <w:rFonts w:cs="Times New Roman"/>
        </w:rPr>
        <w:t>S</w:t>
      </w:r>
      <w:r w:rsidR="00361967" w:rsidRPr="00361967">
        <w:rPr>
          <w:rFonts w:cs="Times New Roman"/>
        </w:rPr>
        <w:t xml:space="preserve">rednju školu </w:t>
      </w:r>
      <w:r w:rsidR="00361967">
        <w:rPr>
          <w:rFonts w:cs="Times New Roman"/>
        </w:rPr>
        <w:t>B</w:t>
      </w:r>
      <w:r w:rsidR="00361967" w:rsidRPr="00361967">
        <w:rPr>
          <w:rFonts w:cs="Times New Roman"/>
        </w:rPr>
        <w:t xml:space="preserve">edekovčina i </w:t>
      </w:r>
      <w:r w:rsidR="00492A67">
        <w:rPr>
          <w:rFonts w:cs="Times New Roman"/>
        </w:rPr>
        <w:t>u</w:t>
      </w:r>
      <w:r w:rsidR="00361967" w:rsidRPr="00361967">
        <w:rPr>
          <w:rFonts w:cs="Times New Roman"/>
        </w:rPr>
        <w:t>čenički dom</w:t>
      </w:r>
      <w:r w:rsidR="00365E31">
        <w:rPr>
          <w:rFonts w:cs="Times New Roman"/>
        </w:rPr>
        <w:t>.</w:t>
      </w:r>
      <w:r w:rsidR="00365E31" w:rsidRPr="00365E31">
        <w:rPr>
          <w:rFonts w:cs="Times New Roman"/>
        </w:rPr>
        <w:t xml:space="preserve"> </w:t>
      </w:r>
      <w:r w:rsidR="00361967" w:rsidRPr="00361967">
        <w:rPr>
          <w:rFonts w:cs="Times New Roman"/>
        </w:rPr>
        <w:t>Izvještaj o izvršenju financijskog plana Srednje škole Bedekovčina i učeničkog doma izrađen je prema Zakonu o proračunu (NN 144/21) i Pravilniku o polugodišnjem i godišnjem izvještaju o izvršenju proračuna i financijskog plana (NN 85/23) te se sastoji od</w:t>
      </w:r>
      <w:r w:rsidR="00492A67">
        <w:rPr>
          <w:rFonts w:cs="Times New Roman"/>
        </w:rPr>
        <w:t xml:space="preserve"> </w:t>
      </w:r>
      <w:r w:rsidR="00361967" w:rsidRPr="00361967">
        <w:rPr>
          <w:rFonts w:cs="Times New Roman"/>
        </w:rPr>
        <w:t>Opć</w:t>
      </w:r>
      <w:r w:rsidR="00492A67">
        <w:rPr>
          <w:rFonts w:cs="Times New Roman"/>
        </w:rPr>
        <w:t>eg</w:t>
      </w:r>
      <w:r w:rsidR="00361967" w:rsidRPr="00361967">
        <w:rPr>
          <w:rFonts w:cs="Times New Roman"/>
        </w:rPr>
        <w:t xml:space="preserve"> di</w:t>
      </w:r>
      <w:r w:rsidR="00492A67">
        <w:rPr>
          <w:rFonts w:cs="Times New Roman"/>
        </w:rPr>
        <w:t>jela koji obuhvaća:</w:t>
      </w:r>
      <w:r w:rsidR="00361967" w:rsidRPr="00361967">
        <w:rPr>
          <w:rFonts w:cs="Times New Roman"/>
        </w:rPr>
        <w:t xml:space="preserve"> Račun prihoda i rashoda - prihodi i rashodi prema ekonomskoj klasifikaciji</w:t>
      </w:r>
      <w:r w:rsidR="00492A67">
        <w:rPr>
          <w:rFonts w:cs="Times New Roman"/>
        </w:rPr>
        <w:t>, p</w:t>
      </w:r>
      <w:r w:rsidR="00361967" w:rsidRPr="00361967">
        <w:rPr>
          <w:rFonts w:cs="Times New Roman"/>
        </w:rPr>
        <w:t>rihodi i rashodi prema izvorima financiranja</w:t>
      </w:r>
      <w:r w:rsidR="00492A67">
        <w:rPr>
          <w:rFonts w:cs="Times New Roman"/>
        </w:rPr>
        <w:t xml:space="preserve"> te r</w:t>
      </w:r>
      <w:r w:rsidR="00361967" w:rsidRPr="00361967">
        <w:rPr>
          <w:rFonts w:cs="Times New Roman"/>
        </w:rPr>
        <w:t>ashodi prema funkcijskoj klasifikaciji</w:t>
      </w:r>
      <w:r w:rsidR="00492A67">
        <w:rPr>
          <w:rFonts w:cs="Times New Roman"/>
        </w:rPr>
        <w:t>, te Po</w:t>
      </w:r>
      <w:r w:rsidR="00361967" w:rsidRPr="00361967">
        <w:rPr>
          <w:rFonts w:cs="Times New Roman"/>
        </w:rPr>
        <w:t>sebni di</w:t>
      </w:r>
      <w:r w:rsidR="00492A67">
        <w:rPr>
          <w:rFonts w:cs="Times New Roman"/>
        </w:rPr>
        <w:t>jela</w:t>
      </w:r>
      <w:r w:rsidR="00361967" w:rsidRPr="00361967">
        <w:rPr>
          <w:rFonts w:cs="Times New Roman"/>
        </w:rPr>
        <w:t xml:space="preserve"> </w:t>
      </w:r>
      <w:r w:rsidR="00492A67">
        <w:rPr>
          <w:rFonts w:cs="Times New Roman"/>
        </w:rPr>
        <w:t xml:space="preserve"> koji obuhvaća r</w:t>
      </w:r>
      <w:r w:rsidR="00361967" w:rsidRPr="00361967">
        <w:rPr>
          <w:rFonts w:cs="Times New Roman"/>
        </w:rPr>
        <w:t>ashod</w:t>
      </w:r>
      <w:r w:rsidR="00492A67">
        <w:rPr>
          <w:rFonts w:cs="Times New Roman"/>
        </w:rPr>
        <w:t>e</w:t>
      </w:r>
      <w:r w:rsidR="00361967" w:rsidRPr="00361967">
        <w:rPr>
          <w:rFonts w:cs="Times New Roman"/>
        </w:rPr>
        <w:t xml:space="preserve"> prema programskoj klasifikaciji</w:t>
      </w:r>
      <w:r w:rsidR="00492A67">
        <w:rPr>
          <w:rFonts w:cs="Times New Roman"/>
        </w:rPr>
        <w:t xml:space="preserve">. </w:t>
      </w:r>
      <w:r w:rsidR="00492A67">
        <w:rPr>
          <w:rFonts w:eastAsia="Times New Roman" w:cs="Times New Roman"/>
          <w:spacing w:val="-3"/>
          <w:lang w:val="en-US"/>
        </w:rPr>
        <w:t xml:space="preserve">Prihodi Srednje škole Bedekovčina i učeničkog doma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ostvareni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u 2024. godini ukupno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iznose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4.204.613,96 €.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Ukupni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prihodi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ostvareni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u 2025. godini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iznose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4.464.857,63 €, što je 6,19 % više u odnosu na 2024. godinu. Za 2025. godinu planirani su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ukupni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prihodi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od 4.905.377,10 € iz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čega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proizlazi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da je ukupno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ostvareno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91,02 % ukupno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planiranih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prihoda. Rashodi Srednje škole Bedekovčina i učeničkog doma u 2024. godini ukupno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iznose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4.119.703,91 €.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Ukupni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rashodi u 2025. godini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iznose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4.836.693,07 €, što je 17,40 % više u odnosu na 2024. godinu. Planirani rashodi za 2025. godinu ukupno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iznose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5.123.062,46 €, a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realizirano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je 94,41 % ukupno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planiranih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rashoda. Planirani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prijenos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viška prihoda iz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prethodne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godine za 2025. godinu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iznosio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je 217.685,36 €, a ukupno je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preneseno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204.625,07 € viška prihoda iz </w:t>
      </w:r>
      <w:proofErr w:type="spellStart"/>
      <w:r w:rsidR="00492A67">
        <w:rPr>
          <w:rFonts w:eastAsia="Times New Roman" w:cs="Times New Roman"/>
          <w:spacing w:val="-3"/>
          <w:lang w:val="en-US"/>
        </w:rPr>
        <w:t>prethodne</w:t>
      </w:r>
      <w:proofErr w:type="spellEnd"/>
      <w:r w:rsidR="00492A67">
        <w:rPr>
          <w:rFonts w:eastAsia="Times New Roman" w:cs="Times New Roman"/>
          <w:spacing w:val="-3"/>
          <w:lang w:val="en-US"/>
        </w:rPr>
        <w:t xml:space="preserve"> godine.</w:t>
      </w:r>
      <w:r w:rsidR="00C545BC">
        <w:rPr>
          <w:rFonts w:eastAsia="Times New Roman" w:cs="Times New Roman"/>
          <w:spacing w:val="-3"/>
          <w:lang w:val="en-US"/>
        </w:rPr>
        <w:t xml:space="preserve"> </w:t>
      </w:r>
    </w:p>
    <w:p w:rsidR="00287FAC" w:rsidRDefault="00287FAC" w:rsidP="00287FAC">
      <w:pPr>
        <w:jc w:val="both"/>
        <w:rPr>
          <w:rFonts w:cs="Times New Roman"/>
        </w:rPr>
      </w:pPr>
    </w:p>
    <w:p w:rsidR="00287FAC" w:rsidRDefault="00C545BC" w:rsidP="00287FAC">
      <w:pPr>
        <w:jc w:val="both"/>
        <w:rPr>
          <w:rFonts w:cs="Times New Roman"/>
        </w:rPr>
      </w:pPr>
      <w:r w:rsidRPr="000E1DCF">
        <w:rPr>
          <w:rFonts w:cs="Times New Roman"/>
        </w:rPr>
        <w:t>Posebni dio godišnjeg izvještaja o izvršenju financijskog plan</w:t>
      </w:r>
      <w:r>
        <w:rPr>
          <w:rFonts w:cs="Times New Roman"/>
        </w:rPr>
        <w:t>a</w:t>
      </w:r>
      <w:r w:rsidRPr="000E1DCF">
        <w:rPr>
          <w:rFonts w:cs="Times New Roman"/>
        </w:rPr>
        <w:t xml:space="preserve"> sadrži izvršenje rashoda iskazanih po izvorima financiranja i ekonomskoj klasifikaciji, raspoređenih u programe koji se sastoje od aktivnosti i projekata.</w:t>
      </w:r>
      <w:r>
        <w:rPr>
          <w:rFonts w:cs="Times New Roman"/>
        </w:rPr>
        <w:t xml:space="preserve"> </w:t>
      </w:r>
      <w:r w:rsidRPr="00C545BC">
        <w:rPr>
          <w:rFonts w:cs="Times New Roman"/>
        </w:rPr>
        <w:t>Rashodi financirani iz decentraliziranih sredstava županije u 2025. godini realizirani su u planiranom iznosu od 97.059,65 €. Najveći udio u rashodima financiranim iz decentraliziranih sredstava čine rashodi za materijal i sirovine (namirnice), zatim slijede rashodi za energiju i komunalne usluge. Decentralizirana sredstva raspoređena su još i na rashode za stručno usavršavanje zaposlenika, uredski materijal i ostale materijalne rashode, materijal i usluge tekućeg i investicijskog održavanja, usluge telefona i pošte.</w:t>
      </w:r>
      <w:r>
        <w:rPr>
          <w:rFonts w:cs="Times New Roman"/>
        </w:rPr>
        <w:t xml:space="preserve"> </w:t>
      </w:r>
      <w:r w:rsidRPr="00C545BC">
        <w:rPr>
          <w:rFonts w:cs="Times New Roman"/>
        </w:rPr>
        <w:t>Iz izvornih sredstava županije za potrebe natjecanja ostvarena su sredstva u planiranom iznosu od 450,00 €.</w:t>
      </w:r>
      <w:r>
        <w:rPr>
          <w:rFonts w:cs="Times New Roman"/>
        </w:rPr>
        <w:t xml:space="preserve">  </w:t>
      </w:r>
      <w:r w:rsidRPr="00C545BC">
        <w:rPr>
          <w:rFonts w:cs="Times New Roman"/>
        </w:rPr>
        <w:t>Rashodi financirani iz vlastitih prihoda doma za 2025. godinu planirani su u iznosu od 11.499,22 €, a ostvareni su u iznosu od 7.590,08 €. Neutrošena sredstva planiraju se utrošiti u 2026. godini.</w:t>
      </w:r>
      <w:r>
        <w:rPr>
          <w:rFonts w:cs="Times New Roman"/>
        </w:rPr>
        <w:t xml:space="preserve"> </w:t>
      </w:r>
    </w:p>
    <w:p w:rsidR="00287FAC" w:rsidRDefault="00287FAC" w:rsidP="00287FAC">
      <w:pPr>
        <w:jc w:val="both"/>
        <w:rPr>
          <w:rFonts w:cs="Times New Roman"/>
        </w:rPr>
      </w:pPr>
    </w:p>
    <w:p w:rsidR="00287FAC" w:rsidRDefault="00287FAC" w:rsidP="00287FAC">
      <w:pPr>
        <w:jc w:val="both"/>
        <w:rPr>
          <w:rFonts w:cs="Times New Roman"/>
        </w:rPr>
      </w:pPr>
      <w:r w:rsidRPr="00287FAC">
        <w:rPr>
          <w:rFonts w:cs="Times New Roman"/>
        </w:rPr>
        <w:t>Prihodi posebne namjene, koji se odnose na sufinanciranje cijene usluge, ostvareni su u iznosu od 81.640,85 €, a služe pokriću rashoda poslovanja i nabavki opreme. Ukupni rashodi po izvoru prihoda posebne namjene realizirani u 2025. godini iznose 72.340,66 €, a u ukupnom su iznosu financirani iz prenesenog viška prihoda iz prethodne godine. Ostvareni višak prihoda planira se utrošiti u 2026. godini, kao što je već navedeno, za renoviranje i opremanje kuhinje.</w:t>
      </w:r>
      <w:r>
        <w:rPr>
          <w:rFonts w:cs="Times New Roman"/>
        </w:rPr>
        <w:t xml:space="preserve">  </w:t>
      </w:r>
      <w:r w:rsidRPr="00287FAC">
        <w:rPr>
          <w:rFonts w:cs="Times New Roman"/>
        </w:rPr>
        <w:t>Rashodi za nabavu svježeg voća po projektu školske sheme 7 planirani su za učenički dom u iznosu od 969,54 €, a ostvareni su u iznosu od 627,52 €.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za nabavu svježeg voća po projektu školske sheme 8 planirani su za učenički dom u iznosu od 776,16 €, a ostvareni su u iznosu od 168,36 €.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financirani iz decentraliziranih sredstava Krapinsko-zagorske županije planirani su u iznosu od 256.495,92 € i realizirani su prema planu. Najveću stavku rashoda čine troškovi prijevoza na posao i s posla, zatim slijedi stavka energije, najma (najam zgrade Centra za pružanje usluga u zajednici Zagorje) i komunalnih usluga. Osim navedenog decentralizirana sredstva raspoređena su na stavke stručnog usavršavanja, uredskog materijala i ostalih materijalnih rashoda, materijala i sirovina (materijal za praktičnu nastavu), materijala i usluga tekućeg i investicijskog održavanja, zdravstvenih usluga, računalnih usluga, usluga telefona i pošte te bankarskih usluga i usluga platnog prometa.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 xml:space="preserve">Iz izvornih sredstava županije za </w:t>
      </w:r>
      <w:r w:rsidRPr="00287FAC">
        <w:rPr>
          <w:rFonts w:cs="Times New Roman"/>
        </w:rPr>
        <w:lastRenderedPageBreak/>
        <w:t>financiranje troškova županijskih i međužupanijskih natjecanja ostvarena su sredstva u iznosu od 694,14 €.</w:t>
      </w:r>
      <w:r>
        <w:rPr>
          <w:rFonts w:cs="Times New Roman"/>
        </w:rPr>
        <w:t xml:space="preserve"> </w:t>
      </w:r>
    </w:p>
    <w:p w:rsidR="00287FAC" w:rsidRDefault="00287FAC" w:rsidP="00287FAC">
      <w:pPr>
        <w:jc w:val="both"/>
        <w:rPr>
          <w:rFonts w:cs="Times New Roman"/>
        </w:rPr>
      </w:pPr>
    </w:p>
    <w:p w:rsidR="00287FAC" w:rsidRDefault="00287FAC" w:rsidP="00287FAC">
      <w:pPr>
        <w:jc w:val="both"/>
        <w:rPr>
          <w:rFonts w:cs="Times New Roman"/>
        </w:rPr>
      </w:pPr>
      <w:r w:rsidRPr="00287FAC">
        <w:rPr>
          <w:rFonts w:cs="Times New Roman"/>
        </w:rPr>
        <w:t>Vlastiti prihodi škole odnose se na prihode od Zavoda za graditeljstvo, obrazovanja odraslih, najma sportske dvorane, zakupa zemljišta, proizvoda praktične nastave. Rashodi financirani iz navedenih prihoda planirani su u 2025. godini u iznosu od 135.067,31 €, a realizirani su u iznosu od 111.427,38 €, odnosno 82,50 % od planiranog iznosa.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za uredski materijal i materijal za praktičnu nastavu financirani iz prihoda od školarina, duplikata svjedodžbi i sl. realizirani su u iznosu od 6.327,33 €, odnosno 45,31 % od planiranih vrijednosti. Do odstupanja je došlo zbog veće potrebe nabave materijala za praktičnu nastavu u drugom polugodištu zbog čega će rashodi biti realizirani u 2026. godini.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 xml:space="preserve">Osiguravanje sredstava za menstrualne higijenske potrepštine za sve učenice škole i financiranje nabave testova za </w:t>
      </w:r>
      <w:proofErr w:type="spellStart"/>
      <w:r w:rsidRPr="00287FAC">
        <w:rPr>
          <w:rFonts w:cs="Times New Roman"/>
        </w:rPr>
        <w:t>psihodijagnostiku</w:t>
      </w:r>
      <w:proofErr w:type="spellEnd"/>
      <w:r w:rsidRPr="00287FAC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po izvoru 5.2. Ministarstvo najvećim dijelom odnose se na rashode za zaposlene (bruto plaće, doprinosi na plaće i ostali rashodi za zaposlene za školu i učenički dom) i rashode za plaće vanjskih suradnika, a realizirano je 99,50% planiranog iznosa.</w:t>
      </w:r>
      <w:r>
        <w:rPr>
          <w:rFonts w:cs="Times New Roman"/>
        </w:rPr>
        <w:t xml:space="preserve"> </w:t>
      </w:r>
    </w:p>
    <w:p w:rsidR="00287FAC" w:rsidRDefault="00287FAC" w:rsidP="00287FAC">
      <w:pPr>
        <w:jc w:val="both"/>
        <w:rPr>
          <w:rFonts w:cs="Times New Roman"/>
        </w:rPr>
      </w:pPr>
    </w:p>
    <w:p w:rsidR="00287FAC" w:rsidRDefault="00287FAC" w:rsidP="00287FAC">
      <w:pPr>
        <w:jc w:val="both"/>
        <w:rPr>
          <w:rFonts w:cs="Times New Roman"/>
        </w:rPr>
      </w:pPr>
      <w:r w:rsidRPr="00287FAC">
        <w:rPr>
          <w:rFonts w:cs="Times New Roman"/>
        </w:rPr>
        <w:t>Rashodi financirani iz tekućih pomoći iz nenadležnog proračuna odnose se najvećim dijelom na troškove plaća i prijevoza pomoćnica u nastavi koje financiraju JLS s čijeg područja dolazi dijete koje je ostvarilo pravo na pomoćnika u nastavi. Ukupno realizirani rashodi za troškove plaće i prijevoza pomoćnica u nastavi iz proračuna JLS iznose 18.684,24 €. Do smanjenja realiziranih troškova po izvoru JLS PK u odnosu na plan došlo je zbog toga jer je veći dio troškova plaća pomoćnica u nastavi u novoj školskoj godini financiran od strane županije i preko projekta Baltazar 8.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Osim navedenih prihoda od JLS za pomoćnice u nastavi, školi su u 2025. godini uplaćena sredstva od općine Bedekovčina u iznosu od 6.000,00 € za sufinanciranje nabave opreme po projektu „Pomozi jer znaš“ i sredstva za potrebe organizacije godišnjice škole.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 xml:space="preserve">Rashodi po izvoru 5.7. Ministarstvo prijenos EU PK odnose se na rashode po projektima </w:t>
      </w:r>
      <w:proofErr w:type="spellStart"/>
      <w:r w:rsidRPr="00287FAC">
        <w:rPr>
          <w:rFonts w:cs="Times New Roman"/>
        </w:rPr>
        <w:t>Erasmus</w:t>
      </w:r>
      <w:proofErr w:type="spellEnd"/>
      <w:r w:rsidRPr="00287FAC">
        <w:rPr>
          <w:rFonts w:cs="Times New Roman"/>
        </w:rPr>
        <w:t>+. Ukupni rashodi po navedenim projektima iznose 82.608,61 € od čega je 80.609,26 € financirano iz prenesenog viška iz prethodne godine. Najveći udio u rashodima po projektima čine rashodi za službena putovanja i naknade troškova osobama izvan radnog odnosa (troškovi učenika).</w:t>
      </w:r>
      <w:r>
        <w:rPr>
          <w:rFonts w:cs="Times New Roman"/>
        </w:rPr>
        <w:t xml:space="preserve"> </w:t>
      </w:r>
    </w:p>
    <w:p w:rsidR="00287FAC" w:rsidRDefault="00287FAC" w:rsidP="00287FAC">
      <w:pPr>
        <w:jc w:val="both"/>
        <w:rPr>
          <w:rFonts w:cs="Times New Roman"/>
        </w:rPr>
      </w:pPr>
    </w:p>
    <w:p w:rsidR="00C545BC" w:rsidRDefault="00287FAC" w:rsidP="00287FAC">
      <w:pPr>
        <w:jc w:val="both"/>
        <w:rPr>
          <w:rFonts w:cs="Times New Roman"/>
        </w:rPr>
      </w:pPr>
      <w:r w:rsidRPr="00287FAC">
        <w:rPr>
          <w:rFonts w:cs="Times New Roman"/>
        </w:rPr>
        <w:t>Prihodi od prodaje stanova na kojima postoji stanarsko pravo realizirani su u iznosu od 22,76 € te su u ukupnom iznosu raspoređeni na rashode za materijal i usluge tekućeg i investicijskog održavanja.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po programu građanskog odgoja u školama planirani su u iznosu od 2.665,00 €. Realizirani rashodi ukupno iznose 601,67 €, odnosno 22,58 % od planiranog iznosa.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po programu za nadarenu djecu realizirani su u planiranom iznosu od 20,00 €, a odnose se na sufinanciranje troškova prijevoza na Znanstveni piknik.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po programu razvoja poduzetništva kod djece i mladih realizirani su u iznosu od 67,50 €, a odnose se na troškove službenih putovanja po projektu Kreiraj svoju budućnost.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financirani iz izvornih sredstava županije za dopunska sredstva za materijalne rashode i opremu škola planirani su u ukupnom iznosu od 18.150,00 €, a realizirani su u iznosu od 17.629,74 €. Navedeni iznos sastoji se od troškova prijevoza na posao i s posla, usluga tekućeg i investicijskog održavanja (hitne intervencije), troškova tiskanja monografije za godišnjicu škole te troškova e-tehničara.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za nabavu voća po projektu Školske sheme 7 planirani su u iznosu od 5.001,21 €, a realizirani u iznosu od 3.331,22 €, što je 66,61 % od planirane realizacije.</w:t>
      </w:r>
      <w:r>
        <w:rPr>
          <w:rFonts w:cs="Times New Roman"/>
        </w:rPr>
        <w:t xml:space="preserve"> </w:t>
      </w:r>
      <w:r w:rsidRPr="00287FAC">
        <w:rPr>
          <w:rFonts w:cs="Times New Roman"/>
        </w:rPr>
        <w:t>Rashodi za nabavu voća po projektu Školske sheme 8 planirani su u iznosu od 4.851,00 €, a realizirani u iznosu od 1.054,56 €, što je 21,74 % od planirane realizacije.</w:t>
      </w:r>
      <w:r>
        <w:rPr>
          <w:rFonts w:cs="Times New Roman"/>
        </w:rPr>
        <w:t xml:space="preserve"> </w:t>
      </w:r>
    </w:p>
    <w:p w:rsidR="00287FAC" w:rsidRDefault="00287FAC" w:rsidP="00287FAC">
      <w:pPr>
        <w:jc w:val="both"/>
        <w:rPr>
          <w:rFonts w:cs="Times New Roman"/>
        </w:rPr>
      </w:pPr>
    </w:p>
    <w:p w:rsidR="00287FAC" w:rsidRDefault="00287FAC" w:rsidP="00287FAC">
      <w:pPr>
        <w:spacing w:line="259" w:lineRule="auto"/>
        <w:rPr>
          <w:rFonts w:cs="Times New Roman"/>
          <w:lang w:eastAsia="en-US"/>
        </w:rPr>
      </w:pPr>
    </w:p>
    <w:p w:rsidR="00287FAC" w:rsidRPr="00287FAC" w:rsidRDefault="00287FAC" w:rsidP="00287FAC">
      <w:pPr>
        <w:spacing w:line="259" w:lineRule="auto"/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Ostvareno je redovno i uspješno odvijanje nastavnog procesa:</w:t>
      </w:r>
    </w:p>
    <w:p w:rsidR="00287FAC" w:rsidRPr="00287FAC" w:rsidRDefault="00287FAC" w:rsidP="00287FAC">
      <w:pPr>
        <w:numPr>
          <w:ilvl w:val="0"/>
          <w:numId w:val="4"/>
        </w:numPr>
        <w:spacing w:after="160" w:line="259" w:lineRule="auto"/>
        <w:contextualSpacing/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lastRenderedPageBreak/>
        <w:t>Školsku godinu 2024./2025. polazilo je ukupno 612 učenika, uspješno je završio 597 učenik, odnosno 97%, a prosječna ocjena svih učenika škole iznosila je 3,9.</w:t>
      </w:r>
    </w:p>
    <w:p w:rsidR="00287FAC" w:rsidRPr="00287FAC" w:rsidRDefault="00287FAC" w:rsidP="00287FAC">
      <w:pPr>
        <w:numPr>
          <w:ilvl w:val="0"/>
          <w:numId w:val="4"/>
        </w:numPr>
        <w:spacing w:after="160" w:line="259" w:lineRule="auto"/>
        <w:contextualSpacing/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 xml:space="preserve">Od ukupno 137 učenika završnih razreda, 136 učenika steklo je pravo pristupiti završnom ispitu u ljetnom roku i svi su položili završni ispit u ljetnom roku. </w:t>
      </w:r>
    </w:p>
    <w:p w:rsidR="00287FAC" w:rsidRPr="00287FAC" w:rsidRDefault="00287FAC" w:rsidP="00287FAC">
      <w:pPr>
        <w:numPr>
          <w:ilvl w:val="0"/>
          <w:numId w:val="4"/>
        </w:numPr>
        <w:spacing w:after="160" w:line="259" w:lineRule="auto"/>
        <w:contextualSpacing/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44 od 60 učenika četverogodišnjih zanimanja arhitektonski tehničar, građevinski tehničar, fizioterapeutski tehničar, agrotehničar i medicinska sestra/medicinski tehničar opće njege, koji su prijavili ispite državne mature završilo je školovanje uspješno položivši državnu maturu.</w:t>
      </w:r>
    </w:p>
    <w:p w:rsidR="00287FAC" w:rsidRPr="00287FAC" w:rsidRDefault="00287FAC" w:rsidP="00287FAC">
      <w:pPr>
        <w:spacing w:line="259" w:lineRule="auto"/>
        <w:ind w:left="720"/>
        <w:contextualSpacing/>
        <w:rPr>
          <w:rFonts w:cs="Times New Roman"/>
          <w:lang w:eastAsia="en-US"/>
        </w:rPr>
      </w:pPr>
    </w:p>
    <w:p w:rsidR="00287FAC" w:rsidRPr="00287FAC" w:rsidRDefault="00287FAC" w:rsidP="00287FAC">
      <w:pPr>
        <w:numPr>
          <w:ilvl w:val="0"/>
          <w:numId w:val="4"/>
        </w:numPr>
        <w:spacing w:after="160" w:line="259" w:lineRule="auto"/>
        <w:contextualSpacing/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Učenici su tijekom 2024./2025. godine sudjelovali na natjecanjima znanja i vještina te smotrama i sportskim natjecanjima i to:</w:t>
      </w:r>
    </w:p>
    <w:p w:rsidR="00287FAC" w:rsidRPr="00287FAC" w:rsidRDefault="00287FAC" w:rsidP="00287FAC">
      <w:pPr>
        <w:numPr>
          <w:ilvl w:val="0"/>
          <w:numId w:val="5"/>
        </w:numPr>
        <w:spacing w:after="160" w:line="259" w:lineRule="auto"/>
        <w:ind w:left="1134"/>
        <w:contextualSpacing/>
        <w:rPr>
          <w:rFonts w:eastAsia="Times New Roman" w:cs="Times New Roman"/>
          <w:lang w:eastAsia="en-US"/>
        </w:rPr>
      </w:pPr>
      <w:r w:rsidRPr="00287FAC">
        <w:rPr>
          <w:rFonts w:eastAsia="Times New Roman" w:cs="Times New Roman"/>
          <w:lang w:eastAsia="en-US"/>
        </w:rPr>
        <w:t xml:space="preserve">Na Državnom natjecanju strukovnih škola </w:t>
      </w:r>
      <w:hyperlink r:id="rId8" w:history="1">
        <w:r w:rsidRPr="00287FAC">
          <w:rPr>
            <w:rFonts w:eastAsia="Times New Roman" w:cs="Times New Roman"/>
            <w:bdr w:val="none" w:sz="0" w:space="0" w:color="auto" w:frame="1"/>
            <w:lang w:eastAsia="en-US"/>
          </w:rPr>
          <w:t>WorldSkills Croatia</w:t>
        </w:r>
      </w:hyperlink>
      <w:r w:rsidRPr="00287FAC">
        <w:rPr>
          <w:rFonts w:eastAsia="Times New Roman" w:cs="Times New Roman"/>
          <w:lang w:eastAsia="en-US"/>
        </w:rPr>
        <w:t xml:space="preserve"> 2025. učenici Srednje škole Bedekovčina nastupili su u čak 10 disciplina i Međusektorskoj smotri Graditeljstvo, geodezija i arhitektura te ostvarili iznimne rezultate:</w:t>
      </w:r>
    </w:p>
    <w:tbl>
      <w:tblPr>
        <w:tblStyle w:val="Reetkatablice1"/>
        <w:tblW w:w="8359" w:type="dxa"/>
        <w:tblInd w:w="708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287FAC" w:rsidRPr="00287FAC" w:rsidTr="00732934">
        <w:trPr>
          <w:trHeight w:hRule="exact" w:val="363"/>
        </w:trPr>
        <w:tc>
          <w:tcPr>
            <w:tcW w:w="2547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FAC">
              <w:rPr>
                <w:rFonts w:cs="Times New Roman"/>
                <w:b/>
                <w:sz w:val="20"/>
                <w:szCs w:val="20"/>
              </w:rPr>
              <w:t>Ostvareni rezultat</w:t>
            </w: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FAC">
              <w:rPr>
                <w:rFonts w:cs="Times New Roman"/>
                <w:b/>
                <w:sz w:val="20"/>
                <w:szCs w:val="20"/>
              </w:rPr>
              <w:t>Disciplina</w:t>
            </w:r>
          </w:p>
        </w:tc>
      </w:tr>
      <w:tr w:rsidR="00287FAC" w:rsidRPr="00287FAC" w:rsidTr="00732934">
        <w:trPr>
          <w:trHeight w:hRule="exact" w:val="567"/>
        </w:trPr>
        <w:tc>
          <w:tcPr>
            <w:tcW w:w="2547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87FAC">
              <w:rPr>
                <w:rFonts w:cs="Times New Roman"/>
                <w:bCs/>
                <w:sz w:val="20"/>
                <w:szCs w:val="20"/>
              </w:rPr>
              <w:t>1. mjesto</w:t>
            </w:r>
          </w:p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287FAC">
              <w:rPr>
                <w:rFonts w:cs="Times New Roman"/>
                <w:sz w:val="20"/>
                <w:szCs w:val="20"/>
              </w:rPr>
              <w:t>Keramičarstvo</w:t>
            </w:r>
            <w:proofErr w:type="spellEnd"/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Zidarstvo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</w:p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87FAC" w:rsidRPr="00287FAC" w:rsidTr="00732934">
        <w:trPr>
          <w:trHeight w:hRule="exact" w:val="566"/>
        </w:trPr>
        <w:tc>
          <w:tcPr>
            <w:tcW w:w="2547" w:type="dxa"/>
          </w:tcPr>
          <w:p w:rsidR="00287FAC" w:rsidRPr="00287FAC" w:rsidRDefault="00287FAC" w:rsidP="00287FAC">
            <w:pPr>
              <w:tabs>
                <w:tab w:val="left" w:pos="1632"/>
              </w:tabs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2. mjesto</w:t>
            </w: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 xml:space="preserve">Kućne instalacije 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Suha gradnja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87FAC" w:rsidRPr="00287FAC" w:rsidTr="00732934">
        <w:trPr>
          <w:trHeight w:hRule="exact" w:val="364"/>
        </w:trPr>
        <w:tc>
          <w:tcPr>
            <w:tcW w:w="2547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3. mjesto</w:t>
            </w: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Soboslikarstvo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87FAC" w:rsidRPr="00287FAC" w:rsidTr="00732934">
        <w:tc>
          <w:tcPr>
            <w:tcW w:w="2547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5. mjesto</w:t>
            </w: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Nosive konstrukcije</w:t>
            </w:r>
          </w:p>
        </w:tc>
      </w:tr>
    </w:tbl>
    <w:p w:rsidR="00287FAC" w:rsidRPr="00287FAC" w:rsidRDefault="00287FAC" w:rsidP="00287FAC">
      <w:pPr>
        <w:numPr>
          <w:ilvl w:val="0"/>
          <w:numId w:val="5"/>
        </w:numPr>
        <w:shd w:val="clear" w:color="auto" w:fill="FFFFFF" w:themeFill="background1"/>
        <w:spacing w:before="240" w:after="160" w:line="259" w:lineRule="auto"/>
        <w:ind w:left="1134"/>
        <w:contextualSpacing/>
        <w:jc w:val="both"/>
        <w:rPr>
          <w:rFonts w:eastAsia="Times New Roman" w:cs="Times New Roman"/>
          <w:lang w:eastAsia="en-US"/>
        </w:rPr>
      </w:pPr>
      <w:r w:rsidRPr="00287FAC">
        <w:rPr>
          <w:rFonts w:eastAsia="Times New Roman" w:cs="Times New Roman"/>
          <w:lang w:eastAsia="en-US"/>
        </w:rPr>
        <w:t>Na regionalnom natjecanju učeničkih domova središnje Hrvatske u kategoriji "Modni dizajn" učenice iz učeničkog doma osvojila je 3. mjesto.</w:t>
      </w:r>
    </w:p>
    <w:p w:rsidR="00287FAC" w:rsidRPr="00287FAC" w:rsidRDefault="00287FAC" w:rsidP="00287FAC">
      <w:pPr>
        <w:numPr>
          <w:ilvl w:val="0"/>
          <w:numId w:val="5"/>
        </w:numPr>
        <w:shd w:val="clear" w:color="auto" w:fill="FFFFFF" w:themeFill="background1"/>
        <w:spacing w:after="160" w:line="259" w:lineRule="auto"/>
        <w:ind w:left="1134"/>
        <w:contextualSpacing/>
        <w:jc w:val="both"/>
        <w:rPr>
          <w:rFonts w:eastAsia="Times New Roman" w:cs="Times New Roman"/>
          <w:lang w:eastAsia="en-US"/>
        </w:rPr>
      </w:pPr>
      <w:r w:rsidRPr="00287FAC">
        <w:rPr>
          <w:rFonts w:eastAsia="Times New Roman" w:cs="Times New Roman"/>
          <w:lang w:eastAsia="en-US"/>
        </w:rPr>
        <w:t>Županijska natjecanja u sportu:</w:t>
      </w:r>
    </w:p>
    <w:tbl>
      <w:tblPr>
        <w:tblStyle w:val="Reetkatablice1"/>
        <w:tblW w:w="8359" w:type="dxa"/>
        <w:tblInd w:w="708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287FAC" w:rsidRPr="00287FAC" w:rsidTr="00732934">
        <w:trPr>
          <w:trHeight w:hRule="exact" w:val="284"/>
        </w:trPr>
        <w:tc>
          <w:tcPr>
            <w:tcW w:w="2547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FAC">
              <w:rPr>
                <w:rFonts w:cs="Times New Roman"/>
                <w:b/>
                <w:sz w:val="20"/>
                <w:szCs w:val="20"/>
              </w:rPr>
              <w:t>Ostvareni rezultat</w:t>
            </w: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FAC">
              <w:rPr>
                <w:rFonts w:cs="Times New Roman"/>
                <w:b/>
                <w:sz w:val="20"/>
                <w:szCs w:val="20"/>
              </w:rPr>
              <w:t>Disciplina</w:t>
            </w:r>
          </w:p>
        </w:tc>
      </w:tr>
      <w:tr w:rsidR="00287FAC" w:rsidRPr="00287FAC" w:rsidTr="00732934">
        <w:trPr>
          <w:trHeight w:hRule="exact" w:val="817"/>
        </w:trPr>
        <w:tc>
          <w:tcPr>
            <w:tcW w:w="2547" w:type="dxa"/>
          </w:tcPr>
          <w:p w:rsidR="00287FAC" w:rsidRPr="00287FAC" w:rsidRDefault="00287FAC" w:rsidP="00287FAC">
            <w:pPr>
              <w:tabs>
                <w:tab w:val="left" w:pos="1632"/>
              </w:tabs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2. mjesto</w:t>
            </w: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287FAC">
              <w:rPr>
                <w:rFonts w:cs="Times New Roman"/>
                <w:sz w:val="20"/>
                <w:szCs w:val="20"/>
              </w:rPr>
              <w:t>Futsal</w:t>
            </w:r>
            <w:proofErr w:type="spellEnd"/>
            <w:r w:rsidRPr="00287FAC">
              <w:rPr>
                <w:rFonts w:cs="Times New Roman"/>
                <w:sz w:val="20"/>
                <w:szCs w:val="20"/>
              </w:rPr>
              <w:t xml:space="preserve"> (mladići), </w:t>
            </w:r>
            <w:proofErr w:type="spellStart"/>
            <w:r w:rsidRPr="00287FAC">
              <w:rPr>
                <w:rFonts w:cs="Times New Roman"/>
                <w:sz w:val="20"/>
                <w:szCs w:val="20"/>
              </w:rPr>
              <w:t>Futsal</w:t>
            </w:r>
            <w:proofErr w:type="spellEnd"/>
            <w:r w:rsidRPr="00287FAC">
              <w:rPr>
                <w:rFonts w:cs="Times New Roman"/>
                <w:sz w:val="20"/>
                <w:szCs w:val="20"/>
              </w:rPr>
              <w:t xml:space="preserve"> (djevojke)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 xml:space="preserve">Atletika (mladići), Atletika (djevojke) 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287FAC">
              <w:rPr>
                <w:rFonts w:cs="Times New Roman"/>
                <w:sz w:val="20"/>
                <w:szCs w:val="20"/>
              </w:rPr>
              <w:t>Cross</w:t>
            </w:r>
            <w:proofErr w:type="spellEnd"/>
            <w:r w:rsidRPr="00287FAC">
              <w:rPr>
                <w:rFonts w:cs="Times New Roman"/>
                <w:sz w:val="20"/>
                <w:szCs w:val="20"/>
              </w:rPr>
              <w:t xml:space="preserve"> (mladići), </w:t>
            </w:r>
            <w:proofErr w:type="spellStart"/>
            <w:r w:rsidRPr="00287FAC">
              <w:rPr>
                <w:rFonts w:cs="Times New Roman"/>
                <w:sz w:val="20"/>
                <w:szCs w:val="20"/>
              </w:rPr>
              <w:t>Cross</w:t>
            </w:r>
            <w:proofErr w:type="spellEnd"/>
            <w:r w:rsidRPr="00287FAC">
              <w:rPr>
                <w:rFonts w:cs="Times New Roman"/>
                <w:sz w:val="20"/>
                <w:szCs w:val="20"/>
              </w:rPr>
              <w:t xml:space="preserve"> (djevojke)</w:t>
            </w:r>
          </w:p>
        </w:tc>
      </w:tr>
      <w:tr w:rsidR="00287FAC" w:rsidRPr="00287FAC" w:rsidTr="00732934">
        <w:trPr>
          <w:trHeight w:hRule="exact" w:val="574"/>
        </w:trPr>
        <w:tc>
          <w:tcPr>
            <w:tcW w:w="2547" w:type="dxa"/>
          </w:tcPr>
          <w:p w:rsidR="00287FAC" w:rsidRPr="00287FAC" w:rsidRDefault="00287FAC" w:rsidP="00287FA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3. mjesto</w:t>
            </w:r>
          </w:p>
        </w:tc>
        <w:tc>
          <w:tcPr>
            <w:tcW w:w="5812" w:type="dxa"/>
          </w:tcPr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Rukomet (mladići)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 w:rsidRPr="00287FAC">
              <w:rPr>
                <w:rFonts w:cs="Times New Roman"/>
                <w:sz w:val="20"/>
                <w:szCs w:val="20"/>
              </w:rPr>
              <w:t>Košarka (mladići)</w:t>
            </w:r>
          </w:p>
          <w:p w:rsidR="00287FAC" w:rsidRPr="00287FAC" w:rsidRDefault="00287FAC" w:rsidP="00287FAC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287FAC" w:rsidRPr="00287FAC" w:rsidRDefault="00287FAC" w:rsidP="00287FAC">
      <w:pPr>
        <w:shd w:val="clear" w:color="auto" w:fill="FFFFFF" w:themeFill="background1"/>
        <w:ind w:left="1134"/>
        <w:contextualSpacing/>
        <w:jc w:val="both"/>
        <w:rPr>
          <w:rFonts w:eastAsia="Times New Roman" w:cs="Times New Roman"/>
          <w:lang w:eastAsia="en-US"/>
        </w:rPr>
      </w:pPr>
    </w:p>
    <w:p w:rsidR="00287FAC" w:rsidRPr="00287FAC" w:rsidRDefault="00287FAC" w:rsidP="00287FAC">
      <w:pPr>
        <w:shd w:val="clear" w:color="auto" w:fill="FFFFFF" w:themeFill="background1"/>
        <w:ind w:left="360"/>
        <w:jc w:val="both"/>
        <w:rPr>
          <w:rFonts w:eastAsia="Times New Roman" w:cs="Times New Roman"/>
          <w:lang w:eastAsia="en-US"/>
        </w:rPr>
      </w:pPr>
      <w:r w:rsidRPr="00287FAC">
        <w:rPr>
          <w:rFonts w:cs="Times New Roman"/>
          <w:lang w:eastAsia="en-US"/>
        </w:rPr>
        <w:t>Tijekom 2024./2025. godine učenici su sudjelovali i u projektima:</w:t>
      </w:r>
    </w:p>
    <w:p w:rsidR="00287FAC" w:rsidRPr="00287FAC" w:rsidRDefault="00287FAC" w:rsidP="00287FAC">
      <w:pPr>
        <w:ind w:left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</w:pPr>
    </w:p>
    <w:p w:rsidR="00287FAC" w:rsidRPr="00287FAC" w:rsidRDefault="00287FAC" w:rsidP="00287FAC">
      <w:pPr>
        <w:rPr>
          <w:rFonts w:cs="Times New Roman"/>
          <w:shd w:val="clear" w:color="auto" w:fill="FFFFFF"/>
          <w:lang w:eastAsia="en-US"/>
        </w:rPr>
      </w:pPr>
      <w:r w:rsidRPr="00287FAC">
        <w:rPr>
          <w:rFonts w:cs="Times New Roman"/>
          <w:shd w:val="clear" w:color="auto" w:fill="FFFFFF"/>
          <w:lang w:eastAsia="en-US"/>
        </w:rPr>
        <w:t>„Smanjimo ambalažu – očuvajmo prirodne izvore“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12. Simulirana sjednica Hrvatskog sabora za učenike srednjih škola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5. online kviz-natjecanje o poznavanju Hrvatskoga sabora za učenike hrvatskih srednjih škola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val="en-US" w:eastAsia="en-US"/>
        </w:rPr>
        <w:t xml:space="preserve">“Inventions &amp; Discoveries </w:t>
      </w:r>
      <w:proofErr w:type="gramStart"/>
      <w:r w:rsidRPr="00287FAC">
        <w:rPr>
          <w:rFonts w:cs="Times New Roman"/>
          <w:lang w:val="en-US" w:eastAsia="en-US"/>
        </w:rPr>
        <w:t>By</w:t>
      </w:r>
      <w:proofErr w:type="gramEnd"/>
      <w:r w:rsidRPr="00287FAC">
        <w:rPr>
          <w:rFonts w:cs="Times New Roman"/>
          <w:lang w:val="en-US" w:eastAsia="en-US"/>
        </w:rPr>
        <w:t xml:space="preserve"> Women That Men Took Credit For”</w:t>
      </w:r>
    </w:p>
    <w:p w:rsidR="00287FAC" w:rsidRPr="00287FAC" w:rsidRDefault="00287FAC" w:rsidP="00287FAC">
      <w:pPr>
        <w:rPr>
          <w:rFonts w:cs="Times New Roman"/>
          <w:lang w:val="en-US" w:eastAsia="en-US"/>
        </w:rPr>
      </w:pPr>
      <w:r w:rsidRPr="00287FAC">
        <w:rPr>
          <w:rFonts w:cs="Times New Roman"/>
          <w:lang w:val="en-US" w:eastAsia="en-US"/>
        </w:rPr>
        <w:t xml:space="preserve">„Gender Equality – Are we there yet?“ 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 xml:space="preserve">„Uloga higijene ruku u prevenciji bolesti“ 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 xml:space="preserve">„Nuklearna energija – </w:t>
      </w:r>
      <w:r w:rsidRPr="00287FAC">
        <w:rPr>
          <w:rFonts w:cs="Times New Roman"/>
          <w:i/>
          <w:iCs/>
          <w:lang w:eastAsia="en-US"/>
        </w:rPr>
        <w:t xml:space="preserve">pro </w:t>
      </w:r>
      <w:proofErr w:type="spellStart"/>
      <w:r w:rsidRPr="00287FAC">
        <w:rPr>
          <w:rFonts w:cs="Times New Roman"/>
          <w:i/>
          <w:iCs/>
          <w:lang w:eastAsia="en-US"/>
        </w:rPr>
        <w:t>et</w:t>
      </w:r>
      <w:proofErr w:type="spellEnd"/>
      <w:r w:rsidRPr="00287FAC">
        <w:rPr>
          <w:rFonts w:cs="Times New Roman"/>
          <w:i/>
          <w:iCs/>
          <w:lang w:eastAsia="en-US"/>
        </w:rPr>
        <w:t xml:space="preserve"> </w:t>
      </w:r>
      <w:proofErr w:type="spellStart"/>
      <w:r w:rsidRPr="00287FAC">
        <w:rPr>
          <w:rFonts w:cs="Times New Roman"/>
          <w:i/>
          <w:iCs/>
          <w:lang w:eastAsia="en-US"/>
        </w:rPr>
        <w:t>contra</w:t>
      </w:r>
      <w:proofErr w:type="spellEnd"/>
      <w:r w:rsidRPr="00287FAC">
        <w:rPr>
          <w:rFonts w:cs="Times New Roman"/>
          <w:i/>
          <w:iCs/>
          <w:lang w:eastAsia="en-US"/>
        </w:rPr>
        <w:t>“</w:t>
      </w:r>
      <w:r w:rsidRPr="00287FAC">
        <w:rPr>
          <w:rFonts w:cs="Times New Roman"/>
          <w:lang w:eastAsia="en-US"/>
        </w:rPr>
        <w:t xml:space="preserve"> 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„Znanstvenice sad i nekad“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„Klimatske promjene i poljoprivredna struka“</w:t>
      </w:r>
      <w:r w:rsidRPr="00287FAC">
        <w:rPr>
          <w:rFonts w:cs="Times New Roman"/>
          <w:lang w:val="en-US" w:eastAsia="en-US"/>
        </w:rPr>
        <w:t xml:space="preserve"> 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„Mama, budi zdrava“</w:t>
      </w:r>
    </w:p>
    <w:p w:rsidR="00287FAC" w:rsidRPr="00287FAC" w:rsidRDefault="00287FAC" w:rsidP="00287FAC">
      <w:pPr>
        <w:outlineLvl w:val="0"/>
        <w:rPr>
          <w:rFonts w:eastAsiaTheme="minorEastAsia" w:cs="Times New Roman"/>
          <w:bCs/>
          <w:kern w:val="36"/>
        </w:rPr>
      </w:pPr>
      <w:r w:rsidRPr="00287FAC">
        <w:rPr>
          <w:rFonts w:eastAsiaTheme="minorEastAsia" w:cs="Times New Roman"/>
          <w:bCs/>
          <w:kern w:val="36"/>
        </w:rPr>
        <w:t>„Kreativni filteri života”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„Večer povijesnih priča“</w:t>
      </w:r>
    </w:p>
    <w:p w:rsidR="00287FAC" w:rsidRPr="00287FAC" w:rsidRDefault="00287FAC" w:rsidP="00287FAC">
      <w:pPr>
        <w:rPr>
          <w:rFonts w:cs="Times New Roman"/>
          <w:shd w:val="clear" w:color="auto" w:fill="FFFFFF"/>
          <w:lang w:eastAsia="en-US"/>
        </w:rPr>
      </w:pPr>
      <w:r w:rsidRPr="00287FAC">
        <w:rPr>
          <w:rFonts w:cs="Times New Roman"/>
          <w:shd w:val="clear" w:color="auto" w:fill="FFFFFF"/>
          <w:lang w:eastAsia="en-US"/>
        </w:rPr>
        <w:t>"Kreiraj svoju budućnost"</w:t>
      </w:r>
    </w:p>
    <w:p w:rsidR="00287FAC" w:rsidRPr="00287FAC" w:rsidRDefault="00287FAC" w:rsidP="00287FAC">
      <w:pPr>
        <w:rPr>
          <w:rFonts w:cs="Times New Roman"/>
          <w:color w:val="000000" w:themeColor="text1"/>
          <w:lang w:eastAsia="en-US"/>
        </w:rPr>
      </w:pPr>
      <w:r w:rsidRPr="00287FAC">
        <w:rPr>
          <w:rFonts w:cs="Times New Roman"/>
          <w:color w:val="000000" w:themeColor="text1"/>
          <w:lang w:eastAsia="en-US"/>
        </w:rPr>
        <w:t xml:space="preserve">„Igram, pišem, </w:t>
      </w:r>
      <w:proofErr w:type="spellStart"/>
      <w:r w:rsidRPr="00287FAC">
        <w:rPr>
          <w:rFonts w:cs="Times New Roman"/>
          <w:color w:val="000000" w:themeColor="text1"/>
          <w:lang w:eastAsia="en-US"/>
        </w:rPr>
        <w:t>lajkam</w:t>
      </w:r>
      <w:proofErr w:type="spellEnd"/>
      <w:r w:rsidRPr="00287FAC">
        <w:rPr>
          <w:rFonts w:cs="Times New Roman"/>
          <w:color w:val="000000" w:themeColor="text1"/>
          <w:lang w:eastAsia="en-US"/>
        </w:rPr>
        <w:t>“(IPL)</w:t>
      </w:r>
    </w:p>
    <w:p w:rsidR="00287FAC" w:rsidRPr="00287FAC" w:rsidRDefault="00287FAC" w:rsidP="00287FAC">
      <w:pPr>
        <w:rPr>
          <w:rFonts w:cs="Times New Roman"/>
          <w:color w:val="000000" w:themeColor="text1"/>
          <w:lang w:eastAsia="en-US"/>
        </w:rPr>
      </w:pPr>
      <w:r w:rsidRPr="00287FAC">
        <w:rPr>
          <w:rFonts w:cs="Times New Roman"/>
          <w:color w:val="000000" w:themeColor="text1"/>
          <w:lang w:eastAsia="en-US"/>
        </w:rPr>
        <w:lastRenderedPageBreak/>
        <w:t xml:space="preserve">Školski sport i Olimpijski pokret </w:t>
      </w:r>
    </w:p>
    <w:p w:rsidR="00287FAC" w:rsidRPr="00287FAC" w:rsidRDefault="00287FAC" w:rsidP="00287FAC">
      <w:pPr>
        <w:rPr>
          <w:rFonts w:cs="Times New Roman"/>
          <w:lang w:eastAsia="en-US"/>
        </w:rPr>
      </w:pP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val="en-US" w:eastAsia="en-US"/>
        </w:rPr>
        <w:t>Erasmus+ projekti škole:</w:t>
      </w:r>
    </w:p>
    <w:p w:rsidR="00287FAC" w:rsidRPr="00287FAC" w:rsidRDefault="00287FAC" w:rsidP="00287FAC">
      <w:pPr>
        <w:rPr>
          <w:rFonts w:eastAsia="Calibri" w:cs="Times New Roman"/>
          <w:lang w:val="en-US" w:eastAsia="en-US"/>
        </w:rPr>
      </w:pPr>
      <w:r w:rsidRPr="00287FAC">
        <w:rPr>
          <w:rFonts w:cs="Times New Roman"/>
          <w:lang w:val="en-US" w:eastAsia="en-US"/>
        </w:rPr>
        <w:t xml:space="preserve">Erasmus+ projekt u </w:t>
      </w:r>
      <w:proofErr w:type="spellStart"/>
      <w:r w:rsidRPr="00287FAC">
        <w:rPr>
          <w:rFonts w:cs="Times New Roman"/>
          <w:lang w:val="en-US" w:eastAsia="en-US"/>
        </w:rPr>
        <w:t>sklopu</w:t>
      </w:r>
      <w:proofErr w:type="spellEnd"/>
      <w:r w:rsidRPr="00287FAC">
        <w:rPr>
          <w:rFonts w:cs="Times New Roman"/>
          <w:lang w:val="en-US" w:eastAsia="en-US"/>
        </w:rPr>
        <w:t xml:space="preserve"> </w:t>
      </w:r>
      <w:proofErr w:type="spellStart"/>
      <w:r w:rsidRPr="00287FAC">
        <w:rPr>
          <w:rFonts w:cs="Times New Roman"/>
          <w:lang w:val="en-US" w:eastAsia="en-US"/>
        </w:rPr>
        <w:t>Akreditacije</w:t>
      </w:r>
      <w:proofErr w:type="spellEnd"/>
      <w:r w:rsidRPr="00287FAC">
        <w:rPr>
          <w:rFonts w:cs="Times New Roman"/>
          <w:lang w:val="en-US" w:eastAsia="en-US"/>
        </w:rPr>
        <w:t xml:space="preserve"> u </w:t>
      </w:r>
      <w:proofErr w:type="spellStart"/>
      <w:r w:rsidRPr="00287FAC">
        <w:rPr>
          <w:rFonts w:cs="Times New Roman"/>
          <w:lang w:val="en-US" w:eastAsia="en-US"/>
        </w:rPr>
        <w:t>strukovnom</w:t>
      </w:r>
      <w:proofErr w:type="spellEnd"/>
      <w:r w:rsidRPr="00287FAC">
        <w:rPr>
          <w:rFonts w:cs="Times New Roman"/>
          <w:lang w:val="en-US" w:eastAsia="en-US"/>
        </w:rPr>
        <w:t xml:space="preserve"> obrazovanju i </w:t>
      </w:r>
      <w:proofErr w:type="spellStart"/>
      <w:r w:rsidRPr="00287FAC">
        <w:rPr>
          <w:rFonts w:cs="Times New Roman"/>
          <w:lang w:val="en-US" w:eastAsia="en-US"/>
        </w:rPr>
        <w:t>osposobljavanju</w:t>
      </w:r>
      <w:proofErr w:type="spellEnd"/>
      <w:r w:rsidRPr="00287FAC">
        <w:rPr>
          <w:rFonts w:cs="Times New Roman"/>
          <w:lang w:val="en-US" w:eastAsia="en-US"/>
        </w:rPr>
        <w:t xml:space="preserve"> Future in our hands III (</w:t>
      </w:r>
      <w:bookmarkStart w:id="0" w:name="_Hlk182923187"/>
      <w:r w:rsidRPr="00287FAC">
        <w:rPr>
          <w:rFonts w:cs="Times New Roman"/>
          <w:lang w:val="en-US" w:eastAsia="en-US"/>
        </w:rPr>
        <w:t>2024-1-HR01-KA121-VET-000215641</w:t>
      </w:r>
      <w:bookmarkEnd w:id="0"/>
      <w:r w:rsidRPr="00287FAC">
        <w:rPr>
          <w:rFonts w:cs="Times New Roman"/>
          <w:lang w:val="en-US" w:eastAsia="en-US"/>
        </w:rPr>
        <w:t xml:space="preserve">) </w:t>
      </w:r>
    </w:p>
    <w:p w:rsidR="00287FAC" w:rsidRPr="00287FAC" w:rsidRDefault="00287FAC" w:rsidP="00287FAC">
      <w:pPr>
        <w:outlineLvl w:val="0"/>
        <w:rPr>
          <w:rFonts w:eastAsia="Times New Roman" w:cs="Times New Roman"/>
          <w:bCs/>
          <w:kern w:val="36"/>
        </w:rPr>
      </w:pPr>
      <w:proofErr w:type="spellStart"/>
      <w:r w:rsidRPr="00287FAC">
        <w:rPr>
          <w:rFonts w:eastAsia="Calibri" w:cs="Times New Roman"/>
          <w:bCs/>
          <w:kern w:val="36"/>
          <w:lang w:val="en-US"/>
        </w:rPr>
        <w:t>SmAIle</w:t>
      </w:r>
      <w:proofErr w:type="spellEnd"/>
      <w:r w:rsidRPr="00287FAC">
        <w:rPr>
          <w:rFonts w:eastAsia="Calibri" w:cs="Times New Roman"/>
          <w:bCs/>
          <w:kern w:val="36"/>
          <w:lang w:val="en-US"/>
        </w:rPr>
        <w:t xml:space="preserve"> – Scenarios and MOOCs AI literacy in Education (2024-1-HR01-KA220-SCH-000254267) </w:t>
      </w:r>
    </w:p>
    <w:p w:rsidR="00287FAC" w:rsidRPr="00287FAC" w:rsidRDefault="00287FAC" w:rsidP="00287FAC">
      <w:pPr>
        <w:ind w:left="360"/>
        <w:rPr>
          <w:rFonts w:cs="Times New Roman"/>
          <w:lang w:eastAsia="en-US"/>
        </w:rPr>
      </w:pP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val="en-US" w:eastAsia="en-US"/>
        </w:rPr>
        <w:t>eTwinning projekti škole:</w:t>
      </w:r>
    </w:p>
    <w:p w:rsidR="00287FAC" w:rsidRPr="00287FAC" w:rsidRDefault="00287FAC" w:rsidP="00287FAC">
      <w:pPr>
        <w:rPr>
          <w:rFonts w:cs="Times New Roman"/>
          <w:lang w:eastAsia="en-US"/>
        </w:rPr>
      </w:pPr>
      <w:r w:rsidRPr="00287FAC">
        <w:rPr>
          <w:rFonts w:cs="Times New Roman"/>
          <w:lang w:eastAsia="en-US"/>
        </w:rPr>
        <w:t>„</w:t>
      </w:r>
      <w:r w:rsidRPr="00287FAC">
        <w:rPr>
          <w:rFonts w:cs="Times New Roman"/>
          <w:lang w:val="en-US" w:eastAsia="en-US"/>
        </w:rPr>
        <w:t xml:space="preserve">My school is for me… and for you” </w:t>
      </w:r>
    </w:p>
    <w:p w:rsidR="00287FAC" w:rsidRPr="00287FAC" w:rsidRDefault="00287FAC" w:rsidP="00287FAC">
      <w:pPr>
        <w:rPr>
          <w:rFonts w:cs="Times New Roman"/>
          <w:lang w:val="en-US" w:eastAsia="en-US"/>
        </w:rPr>
      </w:pPr>
      <w:r w:rsidRPr="00287FAC">
        <w:rPr>
          <w:rFonts w:cs="Times New Roman"/>
          <w:lang w:eastAsia="en-US"/>
        </w:rPr>
        <w:t>„</w:t>
      </w:r>
      <w:hyperlink r:id="rId9" w:history="1">
        <w:r w:rsidRPr="00287FAC">
          <w:rPr>
            <w:rFonts w:cs="Times New Roman"/>
            <w:lang w:val="en-US" w:eastAsia="en-US"/>
          </w:rPr>
          <w:t>Women who touch the heart</w:t>
        </w:r>
      </w:hyperlink>
      <w:r w:rsidRPr="00287FAC">
        <w:rPr>
          <w:rFonts w:cs="Times New Roman"/>
          <w:lang w:val="en-US" w:eastAsia="en-US"/>
        </w:rPr>
        <w:t>”</w:t>
      </w:r>
    </w:p>
    <w:p w:rsidR="00287FAC" w:rsidRDefault="00287FAC" w:rsidP="00287FAC">
      <w:pPr>
        <w:jc w:val="both"/>
        <w:rPr>
          <w:rFonts w:cs="Times New Roman"/>
        </w:rPr>
      </w:pPr>
      <w:r w:rsidRPr="00287FAC">
        <w:rPr>
          <w:rFonts w:cs="Times New Roman"/>
          <w:lang w:eastAsia="en-US"/>
        </w:rPr>
        <w:t>„</w:t>
      </w:r>
      <w:r w:rsidRPr="00287FAC">
        <w:rPr>
          <w:rFonts w:cs="Times New Roman"/>
          <w:lang w:val="en-US" w:eastAsia="en-US"/>
        </w:rPr>
        <w:t>Mo2ve”</w:t>
      </w:r>
    </w:p>
    <w:p w:rsidR="00492A67" w:rsidRDefault="00492A67" w:rsidP="00492A6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287FAC" w:rsidRPr="00287FAC" w:rsidRDefault="00287FAC" w:rsidP="00287FAC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proofErr w:type="spellStart"/>
      <w:r w:rsidRPr="00287FAC">
        <w:rPr>
          <w:rFonts w:eastAsia="Times New Roman" w:cs="Times New Roman"/>
          <w:spacing w:val="-3"/>
          <w:lang w:val="en-US"/>
        </w:rPr>
        <w:t>Stanje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novčanih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sredstava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na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žiro-računima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i u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blagajni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Srednje škole Bedekovčina i učeničkog doma na dan 1.1.2025.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iznosilo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je 246.895,13 €.</w:t>
      </w:r>
    </w:p>
    <w:p w:rsidR="00287FAC" w:rsidRDefault="00287FAC" w:rsidP="00287FAC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r w:rsidRPr="00287FAC">
        <w:rPr>
          <w:rFonts w:eastAsia="Times New Roman" w:cs="Times New Roman"/>
          <w:spacing w:val="-3"/>
          <w:lang w:val="en-US"/>
        </w:rPr>
        <w:t xml:space="preserve">Na dan 31.12.2025.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stanje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novčanih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sredstava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ukupno je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iznosilo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274.104,16 €.</w:t>
      </w:r>
    </w:p>
    <w:p w:rsidR="00287FAC" w:rsidRDefault="00287FAC" w:rsidP="00287FAC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287FAC" w:rsidRDefault="00287FAC" w:rsidP="00287FAC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r w:rsidRPr="00287FAC">
        <w:rPr>
          <w:rFonts w:eastAsia="Times New Roman" w:cs="Times New Roman"/>
          <w:spacing w:val="-3"/>
          <w:lang w:val="en-US"/>
        </w:rPr>
        <w:t xml:space="preserve">Srednja škola Bedekovčina i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učenički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dom u 2025. godini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nisu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se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zaduživali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na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tržištu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novca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kapitala</w:t>
      </w:r>
      <w:proofErr w:type="spellEnd"/>
      <w:r w:rsidRPr="00287FAC">
        <w:rPr>
          <w:rFonts w:eastAsia="Times New Roman" w:cs="Times New Roman"/>
          <w:spacing w:val="-3"/>
          <w:lang w:val="en-US"/>
        </w:rPr>
        <w:t>.</w:t>
      </w:r>
    </w:p>
    <w:p w:rsidR="00287FAC" w:rsidRDefault="00287FAC" w:rsidP="00287FAC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287FAC" w:rsidRDefault="00287FAC" w:rsidP="00287FAC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bookmarkStart w:id="1" w:name="_Hlk227827914"/>
      <w:r>
        <w:rPr>
          <w:rFonts w:eastAsia="Times New Roman" w:cs="Times New Roman"/>
          <w:spacing w:val="-3"/>
          <w:lang w:val="en-US"/>
        </w:rPr>
        <w:t xml:space="preserve">U projektu </w:t>
      </w:r>
      <w:proofErr w:type="spellStart"/>
      <w:r>
        <w:rPr>
          <w:rFonts w:eastAsia="Times New Roman" w:cs="Times New Roman"/>
          <w:spacing w:val="-3"/>
          <w:lang w:val="en-US"/>
        </w:rPr>
        <w:t>financiranom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iz </w:t>
      </w:r>
      <w:r w:rsidR="00085477">
        <w:rPr>
          <w:rFonts w:eastAsia="Times New Roman" w:cs="Times New Roman"/>
          <w:spacing w:val="-3"/>
          <w:lang w:val="en-US"/>
        </w:rPr>
        <w:t xml:space="preserve">EU </w:t>
      </w:r>
      <w:proofErr w:type="spellStart"/>
      <w:r w:rsidR="00085477">
        <w:rPr>
          <w:rFonts w:eastAsia="Times New Roman" w:cs="Times New Roman"/>
          <w:spacing w:val="-3"/>
          <w:lang w:val="en-US"/>
        </w:rPr>
        <w:t>fondova</w:t>
      </w:r>
      <w:proofErr w:type="spellEnd"/>
      <w:r w:rsidR="00085477">
        <w:rPr>
          <w:rFonts w:eastAsia="Times New Roman" w:cs="Times New Roman"/>
          <w:spacing w:val="-3"/>
          <w:lang w:val="en-US"/>
        </w:rPr>
        <w:t xml:space="preserve"> </w:t>
      </w:r>
      <w:bookmarkEnd w:id="1"/>
      <w:proofErr w:type="spellStart"/>
      <w:r w:rsidRPr="00287FAC">
        <w:rPr>
          <w:rFonts w:eastAsia="Times New Roman" w:cs="Times New Roman"/>
          <w:spacing w:val="-3"/>
          <w:lang w:val="en-US"/>
        </w:rPr>
        <w:t>Pomorski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roboti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bolju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svijest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o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poznavanju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mora (Marine robots for better sea knowledge awareness - MASK)</w:t>
      </w:r>
      <w:r w:rsidR="00085477">
        <w:rPr>
          <w:rFonts w:eastAsia="Times New Roman" w:cs="Times New Roman"/>
          <w:spacing w:val="-3"/>
          <w:lang w:val="en-US"/>
        </w:rPr>
        <w:t xml:space="preserve">, </w:t>
      </w:r>
      <w:r w:rsidRPr="00287FAC">
        <w:rPr>
          <w:rFonts w:eastAsia="Times New Roman" w:cs="Times New Roman"/>
          <w:spacing w:val="-3"/>
          <w:lang w:val="en-US"/>
        </w:rPr>
        <w:t xml:space="preserve">sklopljen </w:t>
      </w:r>
      <w:r w:rsidR="00085477">
        <w:rPr>
          <w:rFonts w:eastAsia="Times New Roman" w:cs="Times New Roman"/>
          <w:spacing w:val="-3"/>
          <w:lang w:val="en-US"/>
        </w:rPr>
        <w:t xml:space="preserve">je ugovor </w:t>
      </w:r>
      <w:r w:rsidRPr="00287FAC">
        <w:rPr>
          <w:rFonts w:eastAsia="Times New Roman" w:cs="Times New Roman"/>
          <w:spacing w:val="-3"/>
          <w:lang w:val="en-US"/>
        </w:rPr>
        <w:t xml:space="preserve">20.6.2023. sa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Sveučilištem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u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Zagrebu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(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koordinator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projekta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) u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okviru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programa Erasmus+</w:t>
      </w:r>
      <w:r w:rsidR="00085477">
        <w:rPr>
          <w:rFonts w:eastAsia="Times New Roman" w:cs="Times New Roman"/>
          <w:spacing w:val="-3"/>
          <w:lang w:val="en-US"/>
        </w:rPr>
        <w:t xml:space="preserve">, </w:t>
      </w:r>
      <w:proofErr w:type="spellStart"/>
      <w:r w:rsidR="00085477">
        <w:rPr>
          <w:rFonts w:eastAsia="Times New Roman" w:cs="Times New Roman"/>
          <w:spacing w:val="-3"/>
          <w:lang w:val="en-US"/>
        </w:rPr>
        <w:t>m</w:t>
      </w:r>
      <w:r w:rsidRPr="00287FAC">
        <w:rPr>
          <w:rFonts w:eastAsia="Times New Roman" w:cs="Times New Roman"/>
          <w:spacing w:val="-3"/>
          <w:lang w:val="en-US"/>
        </w:rPr>
        <w:t>aksimalan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iznos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bespovratnih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EU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sredstava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po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ugovoru</w:t>
      </w:r>
      <w:proofErr w:type="spellEnd"/>
      <w:r w:rsidR="00085477">
        <w:rPr>
          <w:rFonts w:eastAsia="Times New Roman" w:cs="Times New Roman"/>
          <w:spacing w:val="-3"/>
          <w:lang w:val="en-US"/>
        </w:rPr>
        <w:t xml:space="preserve"> iznosi</w:t>
      </w:r>
      <w:r w:rsidRPr="00287FAC">
        <w:rPr>
          <w:rFonts w:eastAsia="Times New Roman" w:cs="Times New Roman"/>
          <w:spacing w:val="-3"/>
          <w:lang w:val="en-US"/>
        </w:rPr>
        <w:t xml:space="preserve"> 10.269,00 EUR</w:t>
      </w:r>
      <w:r w:rsidR="00085477">
        <w:rPr>
          <w:rFonts w:eastAsia="Times New Roman" w:cs="Times New Roman"/>
          <w:spacing w:val="-3"/>
          <w:lang w:val="en-US"/>
        </w:rPr>
        <w:t>, u</w:t>
      </w:r>
      <w:r w:rsidRPr="00287FAC">
        <w:rPr>
          <w:rFonts w:eastAsia="Times New Roman" w:cs="Times New Roman"/>
          <w:spacing w:val="-3"/>
          <w:lang w:val="en-US"/>
        </w:rPr>
        <w:t xml:space="preserve">kupno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uplaćena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sredstva od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koordinatora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do 31.12.2025.</w:t>
      </w:r>
      <w:r w:rsid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="00085477">
        <w:rPr>
          <w:rFonts w:eastAsia="Times New Roman" w:cs="Times New Roman"/>
          <w:spacing w:val="-3"/>
          <w:lang w:val="en-US"/>
        </w:rPr>
        <w:t>iznose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10.269,00 EUR </w:t>
      </w:r>
      <w:proofErr w:type="spellStart"/>
      <w:r w:rsidR="00085477">
        <w:rPr>
          <w:rFonts w:eastAsia="Times New Roman" w:cs="Times New Roman"/>
          <w:spacing w:val="-3"/>
          <w:lang w:val="en-US"/>
        </w:rPr>
        <w:t>dok</w:t>
      </w:r>
      <w:proofErr w:type="spellEnd"/>
      <w:r w:rsidR="00085477">
        <w:rPr>
          <w:rFonts w:eastAsia="Times New Roman" w:cs="Times New Roman"/>
          <w:spacing w:val="-3"/>
          <w:lang w:val="en-US"/>
        </w:rPr>
        <w:t xml:space="preserve"> su </w:t>
      </w:r>
      <w:proofErr w:type="spellStart"/>
      <w:r w:rsidR="00085477">
        <w:rPr>
          <w:rFonts w:eastAsia="Times New Roman" w:cs="Times New Roman"/>
          <w:spacing w:val="-3"/>
          <w:lang w:val="en-US"/>
        </w:rPr>
        <w:t>uk</w:t>
      </w:r>
      <w:r w:rsidRPr="00287FAC">
        <w:rPr>
          <w:rFonts w:eastAsia="Times New Roman" w:cs="Times New Roman"/>
          <w:spacing w:val="-3"/>
          <w:lang w:val="en-US"/>
        </w:rPr>
        <w:t>upni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287FAC">
        <w:rPr>
          <w:rFonts w:eastAsia="Times New Roman" w:cs="Times New Roman"/>
          <w:spacing w:val="-3"/>
          <w:lang w:val="en-US"/>
        </w:rPr>
        <w:t>troškovi</w:t>
      </w:r>
      <w:proofErr w:type="spellEnd"/>
      <w:r w:rsidRPr="00287FAC">
        <w:rPr>
          <w:rFonts w:eastAsia="Times New Roman" w:cs="Times New Roman"/>
          <w:spacing w:val="-3"/>
          <w:lang w:val="en-US"/>
        </w:rPr>
        <w:t xml:space="preserve"> po projektu do 31.12.2025. 6.314,88 €</w:t>
      </w:r>
      <w:r w:rsidR="00085477">
        <w:rPr>
          <w:rFonts w:eastAsia="Times New Roman" w:cs="Times New Roman"/>
          <w:spacing w:val="-3"/>
          <w:lang w:val="en-US"/>
        </w:rPr>
        <w:t>.</w:t>
      </w:r>
    </w:p>
    <w:p w:rsidR="00085477" w:rsidRDefault="00085477" w:rsidP="00287FAC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r w:rsidRPr="00085477">
        <w:rPr>
          <w:rFonts w:eastAsia="Times New Roman" w:cs="Times New Roman"/>
          <w:spacing w:val="-3"/>
          <w:lang w:val="en-US"/>
        </w:rPr>
        <w:t xml:space="preserve">U projektu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financiranom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 EU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fondova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SmAIle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– Scenarios and MOOCs for AI literacy in Education</w:t>
      </w:r>
      <w:r>
        <w:rPr>
          <w:rFonts w:eastAsia="Times New Roman" w:cs="Times New Roman"/>
          <w:spacing w:val="-3"/>
          <w:lang w:val="en-US"/>
        </w:rPr>
        <w:t xml:space="preserve"> </w:t>
      </w:r>
      <w:r w:rsidRPr="00085477">
        <w:rPr>
          <w:rFonts w:eastAsia="Times New Roman" w:cs="Times New Roman"/>
          <w:spacing w:val="-3"/>
          <w:lang w:val="en-US"/>
        </w:rPr>
        <w:t>sklopljen</w:t>
      </w:r>
      <w:r>
        <w:rPr>
          <w:rFonts w:eastAsia="Times New Roman" w:cs="Times New Roman"/>
          <w:spacing w:val="-3"/>
          <w:lang w:val="en-US"/>
        </w:rPr>
        <w:t xml:space="preserve"> je ugovor</w:t>
      </w:r>
      <w:r w:rsidRPr="00085477">
        <w:rPr>
          <w:rFonts w:eastAsia="Times New Roman" w:cs="Times New Roman"/>
          <w:spacing w:val="-3"/>
          <w:lang w:val="en-US"/>
        </w:rPr>
        <w:t xml:space="preserve"> 9.9.2024. s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Osnovnom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školom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Pantovčak</w:t>
      </w:r>
      <w:proofErr w:type="spellEnd"/>
      <w:r>
        <w:rPr>
          <w:rFonts w:eastAsia="Times New Roman" w:cs="Times New Roman"/>
          <w:spacing w:val="-3"/>
          <w:lang w:val="en-US"/>
        </w:rPr>
        <w:t xml:space="preserve">, </w:t>
      </w:r>
      <w:proofErr w:type="spellStart"/>
      <w:r>
        <w:rPr>
          <w:rFonts w:eastAsia="Times New Roman" w:cs="Times New Roman"/>
          <w:spacing w:val="-3"/>
          <w:lang w:val="en-US"/>
        </w:rPr>
        <w:t>m</w:t>
      </w:r>
      <w:r w:rsidRPr="00085477">
        <w:rPr>
          <w:rFonts w:eastAsia="Times New Roman" w:cs="Times New Roman"/>
          <w:spacing w:val="-3"/>
          <w:lang w:val="en-US"/>
        </w:rPr>
        <w:t>aksimalan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iznos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bespovratnih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EU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sredstava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ugovoru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iznosi</w:t>
      </w:r>
      <w:r w:rsidRPr="00085477">
        <w:rPr>
          <w:rFonts w:eastAsia="Times New Roman" w:cs="Times New Roman"/>
          <w:spacing w:val="-3"/>
          <w:lang w:val="en-US"/>
        </w:rPr>
        <w:t xml:space="preserve"> 37.856,00 €</w:t>
      </w:r>
      <w:r>
        <w:rPr>
          <w:rFonts w:eastAsia="Times New Roman" w:cs="Times New Roman"/>
          <w:spacing w:val="-3"/>
          <w:lang w:val="en-US"/>
        </w:rPr>
        <w:t>, u</w:t>
      </w:r>
      <w:r w:rsidRPr="00085477">
        <w:rPr>
          <w:rFonts w:eastAsia="Times New Roman" w:cs="Times New Roman"/>
          <w:spacing w:val="-3"/>
          <w:lang w:val="en-US"/>
        </w:rPr>
        <w:t xml:space="preserve">kupno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uplaćena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sredstva do 31.12.2025.</w:t>
      </w:r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iznose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15.142,40 € </w:t>
      </w:r>
      <w:proofErr w:type="spellStart"/>
      <w:r>
        <w:rPr>
          <w:rFonts w:eastAsia="Times New Roman" w:cs="Times New Roman"/>
          <w:spacing w:val="-3"/>
          <w:lang w:val="en-US"/>
        </w:rPr>
        <w:t>dok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su </w:t>
      </w:r>
      <w:proofErr w:type="spellStart"/>
      <w:r>
        <w:rPr>
          <w:rFonts w:eastAsia="Times New Roman" w:cs="Times New Roman"/>
          <w:spacing w:val="-3"/>
          <w:lang w:val="en-US"/>
        </w:rPr>
        <w:t>u</w:t>
      </w:r>
      <w:r w:rsidRPr="00085477">
        <w:rPr>
          <w:rFonts w:eastAsia="Times New Roman" w:cs="Times New Roman"/>
          <w:spacing w:val="-3"/>
          <w:lang w:val="en-US"/>
        </w:rPr>
        <w:t>kupni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troškovi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 projektu do 31.12.2024. 16.543,42 €</w:t>
      </w:r>
      <w:r>
        <w:rPr>
          <w:rFonts w:eastAsia="Times New Roman" w:cs="Times New Roman"/>
          <w:spacing w:val="-3"/>
          <w:lang w:val="en-US"/>
        </w:rPr>
        <w:t xml:space="preserve">. </w:t>
      </w: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r w:rsidRPr="00085477">
        <w:rPr>
          <w:rFonts w:eastAsia="Times New Roman" w:cs="Times New Roman"/>
          <w:spacing w:val="-3"/>
          <w:lang w:val="en-US"/>
        </w:rPr>
        <w:t xml:space="preserve">U projektu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financiranom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 EU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fondova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Akreditacija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2024-1-HR01-KA121-VET-000215641 sklopljen </w:t>
      </w:r>
      <w:r>
        <w:rPr>
          <w:rFonts w:eastAsia="Times New Roman" w:cs="Times New Roman"/>
          <w:spacing w:val="-3"/>
          <w:lang w:val="en-US"/>
        </w:rPr>
        <w:t xml:space="preserve">je ugovor </w:t>
      </w:r>
      <w:r w:rsidRPr="00085477">
        <w:rPr>
          <w:rFonts w:eastAsia="Times New Roman" w:cs="Times New Roman"/>
          <w:spacing w:val="-3"/>
          <w:lang w:val="en-US"/>
        </w:rPr>
        <w:t xml:space="preserve">1.6.2024. s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Agencijom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mobilnost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programe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EU 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okviru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programa Erasmus+</w:t>
      </w:r>
      <w:r>
        <w:rPr>
          <w:rFonts w:eastAsia="Times New Roman" w:cs="Times New Roman"/>
          <w:spacing w:val="-3"/>
          <w:lang w:val="en-US"/>
        </w:rPr>
        <w:t xml:space="preserve">, </w:t>
      </w:r>
      <w:proofErr w:type="spellStart"/>
      <w:r>
        <w:rPr>
          <w:rFonts w:eastAsia="Times New Roman" w:cs="Times New Roman"/>
          <w:spacing w:val="-3"/>
          <w:lang w:val="en-US"/>
        </w:rPr>
        <w:t>m</w:t>
      </w:r>
      <w:r w:rsidRPr="00085477">
        <w:rPr>
          <w:rFonts w:eastAsia="Times New Roman" w:cs="Times New Roman"/>
          <w:spacing w:val="-3"/>
          <w:lang w:val="en-US"/>
        </w:rPr>
        <w:t>aksimalan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iznos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bespovratnih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EU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sredstava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ugovoru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iznosi</w:t>
      </w:r>
      <w:r w:rsidRPr="00085477">
        <w:rPr>
          <w:rFonts w:eastAsia="Times New Roman" w:cs="Times New Roman"/>
          <w:spacing w:val="-3"/>
          <w:lang w:val="en-US"/>
        </w:rPr>
        <w:t xml:space="preserve"> 56.645,00 €</w:t>
      </w:r>
      <w:r>
        <w:rPr>
          <w:rFonts w:eastAsia="Times New Roman" w:cs="Times New Roman"/>
          <w:spacing w:val="-3"/>
          <w:lang w:val="en-US"/>
        </w:rPr>
        <w:t>, u</w:t>
      </w:r>
      <w:r w:rsidRPr="00085477">
        <w:rPr>
          <w:rFonts w:eastAsia="Times New Roman" w:cs="Times New Roman"/>
          <w:spacing w:val="-3"/>
          <w:lang w:val="en-US"/>
        </w:rPr>
        <w:t xml:space="preserve">kupno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uplaćena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sredstva od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Agencije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mobilnost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programe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EU do 31.12.2025.</w:t>
      </w:r>
      <w:r>
        <w:rPr>
          <w:rFonts w:eastAsia="Times New Roman" w:cs="Times New Roman"/>
          <w:spacing w:val="-3"/>
          <w:lang w:val="en-US"/>
        </w:rPr>
        <w:t xml:space="preserve"> su </w:t>
      </w:r>
      <w:r w:rsidRPr="00085477">
        <w:rPr>
          <w:rFonts w:eastAsia="Times New Roman" w:cs="Times New Roman"/>
          <w:spacing w:val="-3"/>
          <w:lang w:val="en-US"/>
        </w:rPr>
        <w:t xml:space="preserve">56.170,00 € </w:t>
      </w:r>
      <w:proofErr w:type="spellStart"/>
      <w:r>
        <w:rPr>
          <w:rFonts w:eastAsia="Times New Roman" w:cs="Times New Roman"/>
          <w:spacing w:val="-3"/>
          <w:lang w:val="en-US"/>
        </w:rPr>
        <w:t>dok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su </w:t>
      </w:r>
      <w:proofErr w:type="spellStart"/>
      <w:r>
        <w:rPr>
          <w:rFonts w:eastAsia="Times New Roman" w:cs="Times New Roman"/>
          <w:spacing w:val="-3"/>
          <w:lang w:val="en-US"/>
        </w:rPr>
        <w:t>u</w:t>
      </w:r>
      <w:r w:rsidRPr="00085477">
        <w:rPr>
          <w:rFonts w:eastAsia="Times New Roman" w:cs="Times New Roman"/>
          <w:spacing w:val="-3"/>
          <w:lang w:val="en-US"/>
        </w:rPr>
        <w:t>kupni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troškovi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 projektu do 31.12.2025. 51.167,55 €</w:t>
      </w:r>
      <w:r>
        <w:rPr>
          <w:rFonts w:eastAsia="Times New Roman" w:cs="Times New Roman"/>
          <w:spacing w:val="-3"/>
          <w:lang w:val="en-US"/>
        </w:rPr>
        <w:t>.</w:t>
      </w: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r w:rsidRPr="00085477">
        <w:rPr>
          <w:rFonts w:eastAsia="Times New Roman" w:cs="Times New Roman"/>
          <w:spacing w:val="-3"/>
          <w:lang w:val="en-US"/>
        </w:rPr>
        <w:t xml:space="preserve">U projektu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financiranom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 EU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fondova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Akreditacija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2025-1-HR01-KA121-VET-000340057</w:t>
      </w:r>
      <w:r>
        <w:rPr>
          <w:rFonts w:eastAsia="Times New Roman" w:cs="Times New Roman"/>
          <w:spacing w:val="-3"/>
          <w:lang w:val="en-US"/>
        </w:rPr>
        <w:t xml:space="preserve"> </w:t>
      </w:r>
      <w:r w:rsidRPr="00085477">
        <w:rPr>
          <w:rFonts w:eastAsia="Times New Roman" w:cs="Times New Roman"/>
          <w:spacing w:val="-3"/>
          <w:lang w:val="en-US"/>
        </w:rPr>
        <w:t xml:space="preserve">sklopljen </w:t>
      </w:r>
      <w:r>
        <w:rPr>
          <w:rFonts w:eastAsia="Times New Roman" w:cs="Times New Roman"/>
          <w:spacing w:val="-3"/>
          <w:lang w:val="en-US"/>
        </w:rPr>
        <w:t>je ugovor</w:t>
      </w:r>
      <w:r w:rsidRPr="00085477">
        <w:rPr>
          <w:rFonts w:eastAsia="Times New Roman" w:cs="Times New Roman"/>
          <w:spacing w:val="-3"/>
          <w:lang w:val="en-US"/>
        </w:rPr>
        <w:t xml:space="preserve">1.6.2025. s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Agencijom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mobilnost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programe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EU 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okviru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programa Erasmus+</w:t>
      </w:r>
      <w:r>
        <w:rPr>
          <w:rFonts w:eastAsia="Times New Roman" w:cs="Times New Roman"/>
          <w:spacing w:val="-3"/>
          <w:lang w:val="en-US"/>
        </w:rPr>
        <w:t xml:space="preserve">, </w:t>
      </w:r>
      <w:proofErr w:type="spellStart"/>
      <w:r>
        <w:rPr>
          <w:rFonts w:eastAsia="Times New Roman" w:cs="Times New Roman"/>
          <w:spacing w:val="-3"/>
          <w:lang w:val="en-US"/>
        </w:rPr>
        <w:t>m</w:t>
      </w:r>
      <w:r w:rsidRPr="00085477">
        <w:rPr>
          <w:rFonts w:eastAsia="Times New Roman" w:cs="Times New Roman"/>
          <w:spacing w:val="-3"/>
          <w:lang w:val="en-US"/>
        </w:rPr>
        <w:t>aksimalan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iznos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bespovratnih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EU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sredstava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ugovoru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iznosi </w:t>
      </w:r>
      <w:r w:rsidRPr="00085477">
        <w:rPr>
          <w:rFonts w:eastAsia="Times New Roman" w:cs="Times New Roman"/>
          <w:spacing w:val="-3"/>
          <w:lang w:val="en-US"/>
        </w:rPr>
        <w:t>81.210,00 €</w:t>
      </w:r>
      <w:r>
        <w:rPr>
          <w:rFonts w:eastAsia="Times New Roman" w:cs="Times New Roman"/>
          <w:spacing w:val="-3"/>
          <w:lang w:val="en-US"/>
        </w:rPr>
        <w:t>, a u</w:t>
      </w:r>
      <w:r w:rsidRPr="00085477">
        <w:rPr>
          <w:rFonts w:eastAsia="Times New Roman" w:cs="Times New Roman"/>
          <w:spacing w:val="-3"/>
          <w:lang w:val="en-US"/>
        </w:rPr>
        <w:t xml:space="preserve">kupno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uplaćena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sredstva od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Agencije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mobilnost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programe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EU do 31.12.2025.</w:t>
      </w:r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iznose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64.968,00 € </w:t>
      </w:r>
      <w:proofErr w:type="spellStart"/>
      <w:r>
        <w:rPr>
          <w:rFonts w:eastAsia="Times New Roman" w:cs="Times New Roman"/>
          <w:spacing w:val="-3"/>
          <w:lang w:val="en-US"/>
        </w:rPr>
        <w:t>dok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su </w:t>
      </w:r>
      <w:proofErr w:type="spellStart"/>
      <w:r>
        <w:rPr>
          <w:rFonts w:eastAsia="Times New Roman" w:cs="Times New Roman"/>
          <w:spacing w:val="-3"/>
          <w:lang w:val="en-US"/>
        </w:rPr>
        <w:t>u</w:t>
      </w:r>
      <w:r w:rsidRPr="00085477">
        <w:rPr>
          <w:rFonts w:eastAsia="Times New Roman" w:cs="Times New Roman"/>
          <w:spacing w:val="-3"/>
          <w:lang w:val="en-US"/>
        </w:rPr>
        <w:t>kupni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troškovi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 projektu do 31.12.2025. 12.000,00 €</w:t>
      </w:r>
      <w:r>
        <w:rPr>
          <w:rFonts w:eastAsia="Times New Roman" w:cs="Times New Roman"/>
          <w:spacing w:val="-3"/>
          <w:lang w:val="en-US"/>
        </w:rPr>
        <w:t>.</w:t>
      </w: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r w:rsidRPr="00085477">
        <w:rPr>
          <w:rFonts w:eastAsia="Times New Roman" w:cs="Times New Roman"/>
          <w:spacing w:val="-3"/>
          <w:lang w:val="en-US"/>
        </w:rPr>
        <w:lastRenderedPageBreak/>
        <w:t xml:space="preserve">Na dan 31.12.2025.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stanje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potraživanja iznosi 647.025,04 €.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Navedeni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iznos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odnosi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se na 1.245,65 € potraživanja za više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plaćene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poreze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doprinose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, 12.914,40 € potraživanja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bolovanje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na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teret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HZZO-a, 10.562,30 € potraživanja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prihode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od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ispitivanja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građevinskih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materijala,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najma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sportske dvorane (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umanjena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ispravak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vrijednosti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potraživanja), 316.036,10 € potraživanja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rashode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plaću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prosinac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, 26.461,31 € potraživanja po projektima Erasmus+, 5.701,12 € potraživanja za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smještaj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prehranu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u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učeničkom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domu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stanarinu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. Iznos od 274.104,16 €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odnosi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se na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stanje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novčanih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sredstava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>.</w:t>
      </w: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</w:p>
    <w:p w:rsidR="00085477" w:rsidRDefault="00085477" w:rsidP="00085477">
      <w:pPr>
        <w:spacing w:line="276" w:lineRule="auto"/>
        <w:jc w:val="both"/>
        <w:rPr>
          <w:rFonts w:eastAsia="Times New Roman" w:cs="Times New Roman"/>
          <w:spacing w:val="-3"/>
          <w:lang w:val="en-US"/>
        </w:rPr>
      </w:pPr>
      <w:r w:rsidRPr="00085477">
        <w:rPr>
          <w:rFonts w:eastAsia="Times New Roman" w:cs="Times New Roman"/>
          <w:spacing w:val="-3"/>
          <w:lang w:val="en-US"/>
        </w:rPr>
        <w:t xml:space="preserve">Na dan 31.12.2025. Srednja škola Bedekovčina i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učenički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dom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nemaju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dospjelih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obveza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niti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obveza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po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osnovi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sudskih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sporova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.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Stanje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nedospjelih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Pr="00085477">
        <w:rPr>
          <w:rFonts w:eastAsia="Times New Roman" w:cs="Times New Roman"/>
          <w:spacing w:val="-3"/>
          <w:lang w:val="en-US"/>
        </w:rPr>
        <w:t>obveza</w:t>
      </w:r>
      <w:proofErr w:type="spellEnd"/>
      <w:r w:rsidRPr="00085477">
        <w:rPr>
          <w:rFonts w:eastAsia="Times New Roman" w:cs="Times New Roman"/>
          <w:spacing w:val="-3"/>
          <w:lang w:val="en-US"/>
        </w:rPr>
        <w:t xml:space="preserve"> iznosi 456.041,02 €.</w:t>
      </w:r>
    </w:p>
    <w:p w:rsidR="00632697" w:rsidRPr="00632697" w:rsidRDefault="00632697" w:rsidP="00361967">
      <w:pPr>
        <w:jc w:val="both"/>
        <w:rPr>
          <w:rFonts w:eastAsia="Times New Roman" w:cs="Times New Roman"/>
          <w:szCs w:val="20"/>
        </w:rPr>
      </w:pPr>
    </w:p>
    <w:p w:rsidR="007204CE" w:rsidRDefault="00632697" w:rsidP="00632697">
      <w:pPr>
        <w:rPr>
          <w:rFonts w:cs="Times New Roman"/>
        </w:rPr>
      </w:pPr>
      <w:r>
        <w:rPr>
          <w:rFonts w:eastAsia="Times New Roman" w:cs="Times New Roman"/>
          <w:szCs w:val="20"/>
        </w:rPr>
        <w:t xml:space="preserve"> </w:t>
      </w:r>
    </w:p>
    <w:p w:rsidR="007204CE" w:rsidRDefault="009F0798">
      <w:pPr>
        <w:contextualSpacing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donosi </w:t>
      </w:r>
      <w:r w:rsidR="0055631F" w:rsidRPr="0055631F">
        <w:rPr>
          <w:rFonts w:eastAsia="Times New Roman"/>
        </w:rPr>
        <w:t xml:space="preserve">Odluku o prihvaćanju izvještaja o izvršenju financijskog plana za 2025. godinu za Srednju školu Bedekovčina i </w:t>
      </w:r>
      <w:r w:rsidR="00D351AA">
        <w:rPr>
          <w:rFonts w:eastAsia="Times New Roman"/>
        </w:rPr>
        <w:t>u</w:t>
      </w:r>
      <w:bookmarkStart w:id="2" w:name="_GoBack"/>
      <w:bookmarkEnd w:id="2"/>
      <w:r w:rsidR="0055631F" w:rsidRPr="0055631F">
        <w:rPr>
          <w:rFonts w:eastAsia="Times New Roman"/>
        </w:rPr>
        <w:t>čenički dom</w:t>
      </w:r>
      <w:r>
        <w:rPr>
          <w:rFonts w:eastAsia="Times New Roman" w:cs="Times New Roman"/>
          <w:bCs/>
        </w:rPr>
        <w:t>.</w:t>
      </w:r>
    </w:p>
    <w:p w:rsidR="007204CE" w:rsidRDefault="007204CE">
      <w:pPr>
        <w:jc w:val="both"/>
        <w:rPr>
          <w:rFonts w:cs="Times New Roman"/>
          <w:highlight w:val="yellow"/>
        </w:rPr>
      </w:pPr>
    </w:p>
    <w:p w:rsidR="007204CE" w:rsidRDefault="007204CE">
      <w:pPr>
        <w:jc w:val="both"/>
        <w:rPr>
          <w:rFonts w:cs="Times New Roman"/>
          <w:highlight w:val="yellow"/>
        </w:rPr>
      </w:pPr>
    </w:p>
    <w:p w:rsidR="007204CE" w:rsidRDefault="009F0798">
      <w:pPr>
        <w:jc w:val="both"/>
        <w:rPr>
          <w:rFonts w:cs="Times New Roman"/>
        </w:rPr>
      </w:pPr>
      <w:r w:rsidRPr="00F7042D">
        <w:rPr>
          <w:rFonts w:cs="Times New Roman"/>
          <w:b/>
        </w:rPr>
        <w:t>Ad. 3.)</w:t>
      </w:r>
      <w:r>
        <w:rPr>
          <w:rFonts w:cs="Times New Roman"/>
        </w:rPr>
        <w:t xml:space="preserve"> </w:t>
      </w:r>
      <w:r w:rsidR="00447B33" w:rsidRPr="00365E31">
        <w:rPr>
          <w:rFonts w:cs="Times New Roman"/>
        </w:rPr>
        <w:t xml:space="preserve">Ravnateljica Vera Hrvoj obavještava članove Školskog odbora kako je na raspisan natječaj za </w:t>
      </w:r>
      <w:r w:rsidR="0055631F" w:rsidRPr="0055631F">
        <w:rPr>
          <w:rFonts w:cs="Times New Roman"/>
        </w:rPr>
        <w:t xml:space="preserve">Strukovni učitelj u graditeljstvu - majstor zidar/majstor tesar/majstor stolar/ majstor monter suhe gradnje </w:t>
      </w:r>
      <w:r w:rsidR="00447B33" w:rsidRPr="00365E31">
        <w:rPr>
          <w:rFonts w:eastAsia="Calibri" w:cs="Times New Roman"/>
          <w:lang w:eastAsia="en-US"/>
        </w:rPr>
        <w:t xml:space="preserve">pristigla samo molba kandidata </w:t>
      </w:r>
      <w:r w:rsidR="0055631F">
        <w:rPr>
          <w:rFonts w:eastAsia="Calibri" w:cs="Times New Roman"/>
          <w:lang w:eastAsia="en-US"/>
        </w:rPr>
        <w:t>Ivana Šalića</w:t>
      </w:r>
      <w:r w:rsidR="00447B33" w:rsidRPr="00365E31">
        <w:rPr>
          <w:rFonts w:eastAsia="Calibri" w:cs="Times New Roman"/>
          <w:lang w:eastAsia="en-US"/>
        </w:rPr>
        <w:t xml:space="preserve"> koja je</w:t>
      </w:r>
      <w:r w:rsidR="0055631F">
        <w:rPr>
          <w:rFonts w:eastAsia="Calibri" w:cs="Times New Roman"/>
          <w:lang w:eastAsia="en-US"/>
        </w:rPr>
        <w:t xml:space="preserve"> bila</w:t>
      </w:r>
      <w:r w:rsidR="00447B33" w:rsidRPr="00365E31">
        <w:rPr>
          <w:rFonts w:eastAsia="Calibri" w:cs="Times New Roman"/>
          <w:lang w:eastAsia="en-US"/>
        </w:rPr>
        <w:t xml:space="preserve"> </w:t>
      </w:r>
      <w:r w:rsidR="0055631F">
        <w:rPr>
          <w:rFonts w:eastAsia="Calibri" w:cs="Times New Roman"/>
          <w:lang w:eastAsia="en-US"/>
        </w:rPr>
        <w:t>ne</w:t>
      </w:r>
      <w:r w:rsidR="00447B33" w:rsidRPr="00365E31">
        <w:rPr>
          <w:rFonts w:eastAsia="Calibri" w:cs="Times New Roman"/>
          <w:lang w:eastAsia="en-US"/>
        </w:rPr>
        <w:t xml:space="preserve">potpuna, te prema natječaju nije izvršen odabir </w:t>
      </w:r>
      <w:r w:rsidR="00365E31" w:rsidRPr="00365E31">
        <w:rPr>
          <w:rFonts w:eastAsia="Calibri" w:cs="Times New Roman"/>
          <w:lang w:eastAsia="en-US"/>
        </w:rPr>
        <w:t>kandidata.</w:t>
      </w:r>
    </w:p>
    <w:p w:rsidR="007204CE" w:rsidRDefault="007204CE">
      <w:pPr>
        <w:jc w:val="both"/>
        <w:rPr>
          <w:rFonts w:eastAsia="Times New Roman" w:cs="Times New Roman"/>
          <w:highlight w:val="yellow"/>
        </w:rPr>
      </w:pPr>
    </w:p>
    <w:p w:rsidR="007204CE" w:rsidRDefault="009F0798">
      <w:pPr>
        <w:jc w:val="both"/>
        <w:rPr>
          <w:rFonts w:eastAsia="Times New Roman" w:cs="Times New Roman"/>
          <w:highlight w:val="yellow"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prihvaća </w:t>
      </w:r>
      <w:r>
        <w:rPr>
          <w:rFonts w:eastAsia="Times New Roman"/>
        </w:rPr>
        <w:t xml:space="preserve">Obavijest o rezultatima natječaja po provedenom natječaju </w:t>
      </w:r>
      <w:r w:rsidR="0055631F" w:rsidRPr="0055631F">
        <w:rPr>
          <w:rFonts w:eastAsia="Times New Roman"/>
        </w:rPr>
        <w:t xml:space="preserve">Strukovni učitelj u graditeljstvu - majstor zidar/majstor tesar/majstor stolar/ majstor monter suhe gradnje </w:t>
      </w:r>
      <w:r w:rsidR="003429B3">
        <w:rPr>
          <w:rFonts w:eastAsia="Times New Roman"/>
        </w:rPr>
        <w:t xml:space="preserve">- </w:t>
      </w:r>
      <w:r>
        <w:rPr>
          <w:rFonts w:eastAsia="Times New Roman"/>
        </w:rPr>
        <w:t xml:space="preserve">1 izvršitelj/ica na određeno puno radno vrijeme, </w:t>
      </w:r>
      <w:r w:rsidR="0055631F">
        <w:rPr>
          <w:rFonts w:eastAsia="Times New Roman"/>
        </w:rPr>
        <w:t>40</w:t>
      </w:r>
      <w:r>
        <w:rPr>
          <w:rFonts w:eastAsia="Times New Roman"/>
        </w:rPr>
        <w:t xml:space="preserve"> sati tjedno, </w:t>
      </w:r>
      <w:r w:rsidR="0055631F">
        <w:rPr>
          <w:rFonts w:eastAsia="Times New Roman"/>
        </w:rPr>
        <w:t>zamjena za bolovanje</w:t>
      </w:r>
      <w:r>
        <w:rPr>
          <w:rFonts w:eastAsia="Times New Roman" w:cs="Times New Roman"/>
        </w:rPr>
        <w:t>.</w:t>
      </w:r>
    </w:p>
    <w:p w:rsidR="007204CE" w:rsidRDefault="007204CE">
      <w:pPr>
        <w:jc w:val="both"/>
        <w:rPr>
          <w:rFonts w:eastAsia="Times New Roman" w:cs="Times New Roman"/>
          <w:highlight w:val="yellow"/>
        </w:rPr>
      </w:pPr>
    </w:p>
    <w:p w:rsidR="003429B3" w:rsidRDefault="009F0798" w:rsidP="003429B3">
      <w:pPr>
        <w:pStyle w:val="Bezproreda"/>
        <w:jc w:val="both"/>
        <w:rPr>
          <w:rFonts w:eastAsia="Calibri" w:cs="Times New Roman"/>
          <w:lang w:eastAsia="en-US"/>
        </w:rPr>
      </w:pPr>
      <w:r w:rsidRPr="00F7042D">
        <w:rPr>
          <w:rFonts w:cs="Times New Roman"/>
          <w:b/>
        </w:rPr>
        <w:t>Ad. 4.)</w:t>
      </w:r>
      <w:r>
        <w:rPr>
          <w:rFonts w:cs="Times New Roman"/>
        </w:rPr>
        <w:t xml:space="preserve"> </w:t>
      </w:r>
      <w:r w:rsidR="00632697" w:rsidRPr="003429B3">
        <w:rPr>
          <w:rFonts w:cs="Times New Roman"/>
        </w:rPr>
        <w:t xml:space="preserve">Ravnateljica Vera Hrvoj obavještava članove Školskog odbora o </w:t>
      </w:r>
      <w:r w:rsidR="0055631F">
        <w:rPr>
          <w:rFonts w:cs="Times New Roman"/>
        </w:rPr>
        <w:t>natječaju za</w:t>
      </w:r>
      <w:r w:rsidR="0055631F" w:rsidRPr="0055631F">
        <w:t xml:space="preserve"> </w:t>
      </w:r>
      <w:r w:rsidR="0055631F" w:rsidRPr="0055631F">
        <w:rPr>
          <w:rFonts w:cs="Times New Roman"/>
        </w:rPr>
        <w:t>Nastavnik/ica stručnih predmeta u graditeljstvu - VSS, 1 izvršitelj/ica na određeno nepuno radno vrijeme, povećan opseg poslova</w:t>
      </w:r>
      <w:r w:rsidR="0055631F">
        <w:rPr>
          <w:rFonts w:cs="Times New Roman"/>
        </w:rPr>
        <w:t>, 14,7 sati tjedno</w:t>
      </w:r>
      <w:r w:rsidR="00632697" w:rsidRPr="003429B3">
        <w:rPr>
          <w:rFonts w:cs="Times New Roman"/>
        </w:rPr>
        <w:t xml:space="preserve">. </w:t>
      </w:r>
      <w:r w:rsidR="003429B3" w:rsidRPr="003429B3">
        <w:rPr>
          <w:rFonts w:cs="Times New Roman"/>
        </w:rPr>
        <w:t xml:space="preserve">Na raspisan natječaj </w:t>
      </w:r>
      <w:r w:rsidR="0055631F">
        <w:rPr>
          <w:rFonts w:cs="Times New Roman"/>
        </w:rPr>
        <w:t xml:space="preserve">pristigla je molba nastavnice u mirovini, </w:t>
      </w:r>
      <w:r w:rsidR="000765C6">
        <w:rPr>
          <w:rFonts w:cs="Times New Roman"/>
        </w:rPr>
        <w:t>p</w:t>
      </w:r>
      <w:r w:rsidR="0055631F">
        <w:rPr>
          <w:rFonts w:cs="Times New Roman"/>
        </w:rPr>
        <w:t>rof.</w:t>
      </w:r>
      <w:r w:rsidR="000765C6">
        <w:rPr>
          <w:rFonts w:cs="Times New Roman"/>
        </w:rPr>
        <w:t xml:space="preserve"> Sanje Markuš. S obzirom da nije bilo ostalih molbi i da prof. Sanja Markuš ima navršenih 65 godina života, nije potrebno provesti čitavu natječaju proceduru, te se sa njom sklapa ugovor o radu na određeno vrijeme od jedne godine, odnosno do navršenih 67 godina života.</w:t>
      </w:r>
      <w:r w:rsidR="0055631F">
        <w:rPr>
          <w:rFonts w:cs="Times New Roman"/>
        </w:rPr>
        <w:t xml:space="preserve"> </w:t>
      </w:r>
      <w:r w:rsidR="003429B3">
        <w:rPr>
          <w:rFonts w:eastAsia="Calibri" w:cs="Times New Roman"/>
          <w:lang w:eastAsia="en-US"/>
        </w:rPr>
        <w:t xml:space="preserve">Ravnateljica traži od Školskog odbora prethodnu suglasnost za zapošljavanje </w:t>
      </w:r>
      <w:r w:rsidR="000765C6">
        <w:rPr>
          <w:rFonts w:eastAsia="Calibri" w:cs="Times New Roman"/>
          <w:lang w:eastAsia="en-US"/>
        </w:rPr>
        <w:t>Sanje Markuš</w:t>
      </w:r>
      <w:r w:rsidR="003429B3">
        <w:rPr>
          <w:rFonts w:eastAsia="Calibri" w:cs="Times New Roman"/>
          <w:lang w:eastAsia="en-US"/>
        </w:rPr>
        <w:t xml:space="preserve"> na radnom mjestu </w:t>
      </w:r>
      <w:r w:rsidR="000765C6">
        <w:rPr>
          <w:rFonts w:eastAsia="Calibri" w:cs="Times New Roman"/>
          <w:lang w:eastAsia="en-US"/>
        </w:rPr>
        <w:t>Nastavnice stručnih predmeta u graditeljstvu</w:t>
      </w:r>
      <w:r w:rsidR="003429B3">
        <w:rPr>
          <w:rFonts w:eastAsia="Calibri" w:cs="Times New Roman"/>
          <w:lang w:eastAsia="en-US"/>
        </w:rPr>
        <w:t xml:space="preserve">, na određeno </w:t>
      </w:r>
      <w:r w:rsidR="000765C6">
        <w:rPr>
          <w:rFonts w:eastAsia="Calibri" w:cs="Times New Roman"/>
          <w:lang w:eastAsia="en-US"/>
        </w:rPr>
        <w:t>ne</w:t>
      </w:r>
      <w:r w:rsidR="003429B3">
        <w:rPr>
          <w:rFonts w:eastAsia="Calibri" w:cs="Times New Roman"/>
          <w:lang w:eastAsia="en-US"/>
        </w:rPr>
        <w:t>puno radno vrijeme</w:t>
      </w:r>
      <w:r w:rsidR="000765C6">
        <w:rPr>
          <w:rFonts w:eastAsia="Calibri" w:cs="Times New Roman"/>
          <w:lang w:eastAsia="en-US"/>
        </w:rPr>
        <w:t>.</w:t>
      </w:r>
      <w:r w:rsidR="003429B3">
        <w:rPr>
          <w:rFonts w:eastAsia="Calibri" w:cs="Times New Roman"/>
          <w:lang w:eastAsia="en-US"/>
        </w:rPr>
        <w:t xml:space="preserve"> </w:t>
      </w:r>
    </w:p>
    <w:p w:rsidR="000765C6" w:rsidRDefault="000765C6" w:rsidP="003429B3">
      <w:pPr>
        <w:pStyle w:val="Bezproreda"/>
        <w:jc w:val="both"/>
        <w:rPr>
          <w:rFonts w:eastAsia="Calibri" w:cs="Times New Roman"/>
          <w:lang w:eastAsia="en-US"/>
        </w:rPr>
      </w:pPr>
    </w:p>
    <w:p w:rsidR="000765C6" w:rsidRDefault="000765C6" w:rsidP="003429B3">
      <w:pPr>
        <w:pStyle w:val="Bezproreda"/>
        <w:jc w:val="both"/>
        <w:rPr>
          <w:rFonts w:eastAsia="Calibri" w:cs="Times New Roman"/>
          <w:lang w:eastAsia="en-US"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donosi Odluku zasnivanju radnog odnosa sa nastavnicom u mirovini Sanjom Markuš</w:t>
      </w:r>
      <w:r w:rsidR="001F2995">
        <w:rPr>
          <w:rFonts w:eastAsia="Times New Roman" w:cs="Times New Roman"/>
        </w:rPr>
        <w:t xml:space="preserve"> </w:t>
      </w:r>
      <w:r w:rsidR="001F2995" w:rsidRPr="001F2995">
        <w:rPr>
          <w:rFonts w:eastAsia="Times New Roman" w:cs="Times New Roman"/>
        </w:rPr>
        <w:t>na radnom mjestu Nastavnice stručnih predmeta u graditeljstvu, na određeno nepuno radno vrijeme</w:t>
      </w:r>
      <w:r>
        <w:rPr>
          <w:rFonts w:eastAsia="Times New Roman" w:cs="Times New Roman"/>
        </w:rPr>
        <w:t>.</w:t>
      </w:r>
    </w:p>
    <w:p w:rsidR="003429B3" w:rsidRDefault="003429B3" w:rsidP="003429B3">
      <w:pPr>
        <w:pStyle w:val="Bezproreda"/>
        <w:jc w:val="both"/>
        <w:rPr>
          <w:rFonts w:eastAsia="Calibri" w:cs="Times New Roman"/>
          <w:sz w:val="22"/>
          <w:szCs w:val="22"/>
          <w:lang w:eastAsia="en-US"/>
        </w:rPr>
      </w:pPr>
    </w:p>
    <w:p w:rsidR="003429B3" w:rsidRPr="005366BD" w:rsidRDefault="00606591" w:rsidP="003429B3">
      <w:pPr>
        <w:pStyle w:val="Bezproreda"/>
        <w:jc w:val="both"/>
        <w:rPr>
          <w:rFonts w:eastAsia="Calibri" w:cs="Times New Roman"/>
          <w:lang w:eastAsia="en-US"/>
        </w:rPr>
      </w:pPr>
      <w:bookmarkStart w:id="3" w:name="_Hlk225150608"/>
      <w:r w:rsidRPr="00606591">
        <w:rPr>
          <w:rFonts w:cs="Times New Roman"/>
          <w:b/>
        </w:rPr>
        <w:t xml:space="preserve">Ad. </w:t>
      </w:r>
      <w:r>
        <w:rPr>
          <w:rFonts w:cs="Times New Roman"/>
          <w:b/>
        </w:rPr>
        <w:t>5</w:t>
      </w:r>
      <w:r w:rsidRPr="00606591">
        <w:rPr>
          <w:rFonts w:cs="Times New Roman"/>
          <w:b/>
        </w:rPr>
        <w:t>.)</w:t>
      </w:r>
      <w:r w:rsidRPr="00606591">
        <w:rPr>
          <w:rFonts w:cs="Times New Roman"/>
        </w:rPr>
        <w:t xml:space="preserve"> </w:t>
      </w:r>
      <w:r w:rsidR="003429B3" w:rsidRPr="005366BD">
        <w:rPr>
          <w:rFonts w:cs="Times New Roman"/>
        </w:rPr>
        <w:t xml:space="preserve">Na raspisan </w:t>
      </w:r>
      <w:r w:rsidR="00C76D5A">
        <w:rPr>
          <w:rFonts w:cs="Times New Roman"/>
        </w:rPr>
        <w:t xml:space="preserve">natječaj </w:t>
      </w:r>
      <w:r w:rsidR="00C76D5A" w:rsidRPr="00C76D5A">
        <w:rPr>
          <w:rFonts w:cs="Times New Roman"/>
        </w:rPr>
        <w:t>Nastavnik/ica hrvatskog jezika - VSS, 1 izvršitelj/ica na određeno puno radno vrijeme (40 sati tjedno), zamjena do povratka djelatnice sa roditeljskog dopusta</w:t>
      </w:r>
      <w:r w:rsidR="00C76D5A">
        <w:rPr>
          <w:rFonts w:cs="Times New Roman"/>
        </w:rPr>
        <w:t xml:space="preserve"> pristigle su dvije molbe koje su bile pravodobne i potpune. </w:t>
      </w:r>
      <w:r w:rsidR="000005A9" w:rsidRPr="005366BD">
        <w:rPr>
          <w:rFonts w:eastAsia="Calibri" w:cs="Times New Roman"/>
          <w:lang w:eastAsia="en-US"/>
        </w:rPr>
        <w:t>K</w:t>
      </w:r>
      <w:r w:rsidR="000005A9" w:rsidRPr="000005A9">
        <w:rPr>
          <w:rFonts w:eastAsia="Calibri" w:cs="Times New Roman"/>
          <w:lang w:eastAsia="en-US"/>
        </w:rPr>
        <w:t xml:space="preserve">andidatkinje </w:t>
      </w:r>
      <w:r w:rsidR="00C76D5A" w:rsidRPr="00C76D5A">
        <w:rPr>
          <w:rFonts w:eastAsia="Calibri" w:cs="Times New Roman"/>
          <w:lang w:eastAsia="en-US"/>
        </w:rPr>
        <w:t xml:space="preserve">L. K. i M. F. K. </w:t>
      </w:r>
      <w:r w:rsidR="000005A9" w:rsidRPr="000005A9">
        <w:rPr>
          <w:rFonts w:eastAsia="Calibri" w:cs="Times New Roman"/>
          <w:lang w:eastAsia="en-US"/>
        </w:rPr>
        <w:t xml:space="preserve"> pozvane su na pismeno testiranje</w:t>
      </w:r>
      <w:r w:rsidR="000005A9" w:rsidRPr="000005A9">
        <w:rPr>
          <w:rFonts w:ascii="Calibri" w:eastAsia="Calibri" w:hAnsi="Calibri" w:cs="Times New Roman"/>
          <w:lang w:eastAsia="en-US"/>
        </w:rPr>
        <w:t xml:space="preserve"> </w:t>
      </w:r>
      <w:r w:rsidR="000005A9" w:rsidRPr="000005A9">
        <w:rPr>
          <w:rFonts w:eastAsia="Calibri" w:cs="Times New Roman"/>
          <w:lang w:eastAsia="en-US"/>
        </w:rPr>
        <w:t>koje je održano dana 16.0</w:t>
      </w:r>
      <w:r w:rsidR="00C76D5A">
        <w:rPr>
          <w:rFonts w:eastAsia="Calibri" w:cs="Times New Roman"/>
          <w:lang w:eastAsia="en-US"/>
        </w:rPr>
        <w:t>3</w:t>
      </w:r>
      <w:r w:rsidR="000005A9" w:rsidRPr="000005A9">
        <w:rPr>
          <w:rFonts w:eastAsia="Calibri" w:cs="Times New Roman"/>
          <w:lang w:eastAsia="en-US"/>
        </w:rPr>
        <w:t>.2026. godine u SŠ Bedekovčina</w:t>
      </w:r>
      <w:r w:rsidR="000005A9" w:rsidRPr="005366BD">
        <w:rPr>
          <w:rFonts w:eastAsia="Calibri" w:cs="Times New Roman"/>
          <w:lang w:eastAsia="en-US"/>
        </w:rPr>
        <w:t>. P</w:t>
      </w:r>
      <w:r w:rsidR="000005A9" w:rsidRPr="000005A9">
        <w:rPr>
          <w:rFonts w:eastAsia="Calibri" w:cs="Times New Roman"/>
          <w:lang w:eastAsia="en-US"/>
        </w:rPr>
        <w:t>ismenom testiranju odazval</w:t>
      </w:r>
      <w:r w:rsidR="008A7559">
        <w:rPr>
          <w:rFonts w:eastAsia="Calibri" w:cs="Times New Roman"/>
          <w:lang w:eastAsia="en-US"/>
        </w:rPr>
        <w:t>a</w:t>
      </w:r>
      <w:r w:rsidR="000005A9" w:rsidRPr="000005A9">
        <w:rPr>
          <w:rFonts w:eastAsia="Calibri" w:cs="Times New Roman"/>
          <w:lang w:eastAsia="en-US"/>
        </w:rPr>
        <w:t xml:space="preserve"> s</w:t>
      </w:r>
      <w:r w:rsidR="008A7559">
        <w:rPr>
          <w:rFonts w:eastAsia="Calibri" w:cs="Times New Roman"/>
          <w:lang w:eastAsia="en-US"/>
        </w:rPr>
        <w:t>e</w:t>
      </w:r>
      <w:r w:rsidR="000005A9" w:rsidRPr="000005A9">
        <w:rPr>
          <w:rFonts w:eastAsia="Calibri" w:cs="Times New Roman"/>
          <w:lang w:eastAsia="en-US"/>
        </w:rPr>
        <w:t xml:space="preserve"> kandidatkinj</w:t>
      </w:r>
      <w:r w:rsidR="008A7559">
        <w:rPr>
          <w:rFonts w:eastAsia="Calibri" w:cs="Times New Roman"/>
          <w:lang w:eastAsia="en-US"/>
        </w:rPr>
        <w:t>a</w:t>
      </w:r>
      <w:r w:rsidR="000005A9" w:rsidRPr="000005A9">
        <w:rPr>
          <w:rFonts w:eastAsia="Calibri" w:cs="Times New Roman"/>
          <w:lang w:eastAsia="en-US"/>
        </w:rPr>
        <w:t xml:space="preserve"> </w:t>
      </w:r>
      <w:r w:rsidR="008A7559">
        <w:rPr>
          <w:rFonts w:eastAsia="Calibri" w:cs="Times New Roman"/>
          <w:lang w:eastAsia="en-US"/>
        </w:rPr>
        <w:t>L.K.</w:t>
      </w:r>
      <w:r w:rsidR="000005A9" w:rsidRPr="005366BD">
        <w:rPr>
          <w:rFonts w:eastAsia="Calibri" w:cs="Times New Roman"/>
          <w:lang w:eastAsia="en-US"/>
        </w:rPr>
        <w:t>.</w:t>
      </w:r>
      <w:r w:rsidR="008A7559">
        <w:rPr>
          <w:rFonts w:eastAsia="Calibri" w:cs="Times New Roman"/>
          <w:lang w:eastAsia="en-US"/>
        </w:rPr>
        <w:t xml:space="preserve"> L</w:t>
      </w:r>
      <w:r w:rsidR="000005A9" w:rsidRPr="005366BD">
        <w:rPr>
          <w:rFonts w:eastAsia="Calibri" w:cs="Times New Roman"/>
          <w:lang w:eastAsia="en-US"/>
        </w:rPr>
        <w:t>. K.</w:t>
      </w:r>
      <w:r w:rsidR="000005A9" w:rsidRPr="000005A9">
        <w:rPr>
          <w:rFonts w:eastAsia="Calibri" w:cs="Times New Roman"/>
          <w:lang w:eastAsia="en-US"/>
        </w:rPr>
        <w:t xml:space="preserve"> je ostvarila </w:t>
      </w:r>
      <w:r w:rsidR="008A7559">
        <w:rPr>
          <w:rFonts w:eastAsia="Calibri" w:cs="Times New Roman"/>
          <w:lang w:eastAsia="en-US"/>
        </w:rPr>
        <w:t>8</w:t>
      </w:r>
      <w:r w:rsidR="000005A9" w:rsidRPr="000005A9">
        <w:rPr>
          <w:rFonts w:eastAsia="Calibri" w:cs="Times New Roman"/>
          <w:lang w:eastAsia="en-US"/>
        </w:rPr>
        <w:t xml:space="preserve"> bodova</w:t>
      </w:r>
      <w:r w:rsidR="008A7559">
        <w:rPr>
          <w:rFonts w:eastAsia="Calibri" w:cs="Times New Roman"/>
          <w:lang w:eastAsia="en-US"/>
        </w:rPr>
        <w:t xml:space="preserve"> u općem dijelu, dok je u posebnom dijelu testa ostvarila 10 bodova</w:t>
      </w:r>
      <w:r w:rsidR="000005A9" w:rsidRPr="000005A9">
        <w:rPr>
          <w:rFonts w:eastAsia="Calibri" w:cs="Times New Roman"/>
          <w:lang w:eastAsia="en-US"/>
        </w:rPr>
        <w:t xml:space="preserve">, </w:t>
      </w:r>
      <w:r w:rsidR="008A7559">
        <w:rPr>
          <w:rFonts w:eastAsia="Calibri" w:cs="Times New Roman"/>
          <w:lang w:eastAsia="en-US"/>
        </w:rPr>
        <w:t xml:space="preserve">te je </w:t>
      </w:r>
      <w:r w:rsidR="000005A9" w:rsidRPr="000005A9">
        <w:rPr>
          <w:rFonts w:eastAsia="Calibri" w:cs="Times New Roman"/>
          <w:lang w:eastAsia="en-US"/>
        </w:rPr>
        <w:t>upućen</w:t>
      </w:r>
      <w:r w:rsidR="008A7559">
        <w:rPr>
          <w:rFonts w:eastAsia="Calibri" w:cs="Times New Roman"/>
          <w:lang w:eastAsia="en-US"/>
        </w:rPr>
        <w:t>a</w:t>
      </w:r>
      <w:r w:rsidR="000005A9" w:rsidRPr="000005A9">
        <w:rPr>
          <w:rFonts w:eastAsia="Calibri" w:cs="Times New Roman"/>
          <w:lang w:eastAsia="en-US"/>
        </w:rPr>
        <w:t xml:space="preserve"> na usmeno testiranje dana 1</w:t>
      </w:r>
      <w:r w:rsidR="008A7559">
        <w:rPr>
          <w:rFonts w:eastAsia="Calibri" w:cs="Times New Roman"/>
          <w:lang w:eastAsia="en-US"/>
        </w:rPr>
        <w:t>7</w:t>
      </w:r>
      <w:r w:rsidR="000005A9" w:rsidRPr="000005A9">
        <w:rPr>
          <w:rFonts w:eastAsia="Calibri" w:cs="Times New Roman"/>
          <w:lang w:eastAsia="en-US"/>
        </w:rPr>
        <w:t>.0</w:t>
      </w:r>
      <w:r w:rsidR="008A7559">
        <w:rPr>
          <w:rFonts w:eastAsia="Calibri" w:cs="Times New Roman"/>
          <w:lang w:eastAsia="en-US"/>
        </w:rPr>
        <w:t>3</w:t>
      </w:r>
      <w:r w:rsidR="000005A9" w:rsidRPr="000005A9">
        <w:rPr>
          <w:rFonts w:eastAsia="Calibri" w:cs="Times New Roman"/>
          <w:lang w:eastAsia="en-US"/>
        </w:rPr>
        <w:t>.2026.</w:t>
      </w:r>
      <w:r w:rsidR="000005A9" w:rsidRPr="005366BD">
        <w:rPr>
          <w:rFonts w:eastAsia="Calibri" w:cs="Times New Roman"/>
          <w:lang w:eastAsia="en-US"/>
        </w:rPr>
        <w:t xml:space="preserve"> godine. N</w:t>
      </w:r>
      <w:r w:rsidR="000005A9" w:rsidRPr="000005A9">
        <w:rPr>
          <w:rFonts w:eastAsia="Calibri" w:cs="Times New Roman"/>
          <w:lang w:eastAsia="en-US"/>
        </w:rPr>
        <w:t xml:space="preserve">a usmenom testiranju </w:t>
      </w:r>
      <w:r w:rsidR="008A7559">
        <w:rPr>
          <w:rFonts w:eastAsia="Calibri" w:cs="Times New Roman"/>
          <w:lang w:eastAsia="en-US"/>
        </w:rPr>
        <w:t>L</w:t>
      </w:r>
      <w:r w:rsidR="000005A9" w:rsidRPr="005366BD">
        <w:rPr>
          <w:rFonts w:eastAsia="Calibri" w:cs="Times New Roman"/>
          <w:lang w:eastAsia="en-US"/>
        </w:rPr>
        <w:t>.</w:t>
      </w:r>
      <w:r w:rsidR="000005A9" w:rsidRPr="000005A9">
        <w:rPr>
          <w:rFonts w:eastAsia="Calibri" w:cs="Times New Roman"/>
          <w:lang w:eastAsia="en-US"/>
        </w:rPr>
        <w:t xml:space="preserve"> K</w:t>
      </w:r>
      <w:r w:rsidR="000005A9" w:rsidRPr="005366BD">
        <w:rPr>
          <w:rFonts w:eastAsia="Calibri" w:cs="Times New Roman"/>
          <w:lang w:eastAsia="en-US"/>
        </w:rPr>
        <w:t>.</w:t>
      </w:r>
      <w:r w:rsidR="000005A9" w:rsidRPr="000005A9">
        <w:rPr>
          <w:rFonts w:eastAsia="Calibri" w:cs="Times New Roman"/>
          <w:lang w:eastAsia="en-US"/>
        </w:rPr>
        <w:t xml:space="preserve"> ostvarila je 9 bodova</w:t>
      </w:r>
      <w:r w:rsidR="008A7559">
        <w:rPr>
          <w:rFonts w:eastAsia="Calibri" w:cs="Times New Roman"/>
          <w:lang w:eastAsia="en-US"/>
        </w:rPr>
        <w:t xml:space="preserve">. </w:t>
      </w:r>
      <w:r w:rsidR="003429B3" w:rsidRPr="005366BD">
        <w:rPr>
          <w:rFonts w:eastAsia="Calibri" w:cs="Times New Roman"/>
          <w:lang w:eastAsia="en-US"/>
        </w:rPr>
        <w:t xml:space="preserve">Ravnateljica traži od Školskog odbora prethodnu suglasnost za zapošljavanje </w:t>
      </w:r>
      <w:proofErr w:type="spellStart"/>
      <w:r w:rsidR="008A7559">
        <w:rPr>
          <w:rFonts w:eastAsia="Calibri" w:cs="Times New Roman"/>
          <w:lang w:eastAsia="en-US"/>
        </w:rPr>
        <w:t>Lucie</w:t>
      </w:r>
      <w:proofErr w:type="spellEnd"/>
      <w:r w:rsidR="008A7559">
        <w:rPr>
          <w:rFonts w:eastAsia="Calibri" w:cs="Times New Roman"/>
          <w:lang w:eastAsia="en-US"/>
        </w:rPr>
        <w:t xml:space="preserve"> Kiseljak</w:t>
      </w:r>
      <w:r w:rsidR="003429B3" w:rsidRPr="005366BD">
        <w:rPr>
          <w:rFonts w:eastAsia="Calibri" w:cs="Times New Roman"/>
          <w:lang w:eastAsia="en-US"/>
        </w:rPr>
        <w:t xml:space="preserve"> na radnom mjestu </w:t>
      </w:r>
      <w:r w:rsidR="008A7559" w:rsidRPr="008A7559">
        <w:rPr>
          <w:rFonts w:eastAsia="Calibri" w:cs="Times New Roman"/>
          <w:lang w:eastAsia="en-US"/>
        </w:rPr>
        <w:lastRenderedPageBreak/>
        <w:t>Nastavnic</w:t>
      </w:r>
      <w:r w:rsidR="008A7559">
        <w:rPr>
          <w:rFonts w:eastAsia="Calibri" w:cs="Times New Roman"/>
          <w:lang w:eastAsia="en-US"/>
        </w:rPr>
        <w:t>e</w:t>
      </w:r>
      <w:r w:rsidR="008A7559" w:rsidRPr="008A7559">
        <w:rPr>
          <w:rFonts w:eastAsia="Calibri" w:cs="Times New Roman"/>
          <w:lang w:eastAsia="en-US"/>
        </w:rPr>
        <w:t xml:space="preserve"> hrvatskog jezika</w:t>
      </w:r>
      <w:r w:rsidR="003429B3" w:rsidRPr="005366BD">
        <w:rPr>
          <w:rFonts w:eastAsia="Calibri" w:cs="Times New Roman"/>
          <w:lang w:eastAsia="en-US"/>
        </w:rPr>
        <w:t xml:space="preserve">, na određeno puno radno vrijeme </w:t>
      </w:r>
      <w:r w:rsidR="001F2995" w:rsidRPr="001F2995">
        <w:rPr>
          <w:rFonts w:eastAsia="Calibri" w:cs="Times New Roman"/>
          <w:lang w:eastAsia="en-US"/>
        </w:rPr>
        <w:t>zamjena do povratka djelatnice sa roditeljskog dopusta</w:t>
      </w:r>
      <w:r w:rsidR="003429B3" w:rsidRPr="005366BD">
        <w:rPr>
          <w:rFonts w:eastAsia="Calibri" w:cs="Times New Roman"/>
          <w:lang w:eastAsia="en-US"/>
        </w:rPr>
        <w:t>.</w:t>
      </w:r>
    </w:p>
    <w:bookmarkEnd w:id="3"/>
    <w:p w:rsidR="005366BD" w:rsidRDefault="005366BD" w:rsidP="003429B3">
      <w:pPr>
        <w:pStyle w:val="Bezproreda"/>
        <w:jc w:val="both"/>
        <w:rPr>
          <w:rFonts w:eastAsia="Calibri" w:cs="Times New Roman"/>
          <w:sz w:val="22"/>
          <w:szCs w:val="22"/>
          <w:lang w:eastAsia="en-US"/>
        </w:rPr>
      </w:pPr>
    </w:p>
    <w:p w:rsidR="00632697" w:rsidRDefault="00632697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eastAsia="Times New Roman" w:cs="Times New Roman"/>
          <w:highlight w:val="yellow"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donosi Odluku zasnivanju radno</w:t>
      </w:r>
      <w:r w:rsidR="00632697">
        <w:rPr>
          <w:rFonts w:eastAsia="Times New Roman" w:cs="Times New Roman"/>
        </w:rPr>
        <w:t>g</w:t>
      </w:r>
      <w:r>
        <w:rPr>
          <w:rFonts w:eastAsia="Times New Roman" w:cs="Times New Roman"/>
        </w:rPr>
        <w:t xml:space="preserve"> odnosa sa</w:t>
      </w:r>
      <w:r w:rsidR="001F2995">
        <w:rPr>
          <w:rFonts w:eastAsia="Times New Roman" w:cs="Times New Roman"/>
        </w:rPr>
        <w:t xml:space="preserve"> </w:t>
      </w:r>
      <w:proofErr w:type="spellStart"/>
      <w:r w:rsidR="001F2995">
        <w:rPr>
          <w:rFonts w:eastAsia="Times New Roman" w:cs="Times New Roman"/>
        </w:rPr>
        <w:t>Luciom</w:t>
      </w:r>
      <w:proofErr w:type="spellEnd"/>
      <w:r w:rsidR="001F2995">
        <w:rPr>
          <w:rFonts w:eastAsia="Times New Roman" w:cs="Times New Roman"/>
        </w:rPr>
        <w:t xml:space="preserve"> Kiseljak</w:t>
      </w:r>
      <w:r w:rsidR="001F2995" w:rsidRPr="001F2995">
        <w:t xml:space="preserve"> </w:t>
      </w:r>
      <w:r w:rsidR="001F2995" w:rsidRPr="001F2995">
        <w:rPr>
          <w:rFonts w:eastAsia="Times New Roman" w:cs="Times New Roman"/>
        </w:rPr>
        <w:t>Nastavnice hrvatskog jezika, na određeno puno radno vrijeme zamjena do povratka djelatnice sa roditeljskog dopusta</w:t>
      </w:r>
      <w:r w:rsidR="001F299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 w:rsidRPr="00F7042D">
        <w:rPr>
          <w:rFonts w:cs="Times New Roman"/>
          <w:b/>
        </w:rPr>
        <w:t xml:space="preserve">Ad. </w:t>
      </w:r>
      <w:r w:rsidR="00120A35">
        <w:rPr>
          <w:rFonts w:cs="Times New Roman"/>
          <w:b/>
        </w:rPr>
        <w:t>6</w:t>
      </w:r>
      <w:r w:rsidRPr="00F7042D">
        <w:rPr>
          <w:rFonts w:cs="Times New Roman"/>
          <w:b/>
        </w:rPr>
        <w:t>)</w:t>
      </w:r>
      <w:r>
        <w:rPr>
          <w:rFonts w:cs="Times New Roman"/>
        </w:rPr>
        <w:t xml:space="preserve"> Razno</w:t>
      </w:r>
    </w:p>
    <w:p w:rsidR="007204CE" w:rsidRDefault="007204CE">
      <w:pPr>
        <w:jc w:val="both"/>
        <w:rPr>
          <w:rFonts w:cs="Times New Roman"/>
          <w:color w:val="000000" w:themeColor="text1"/>
        </w:rPr>
      </w:pPr>
    </w:p>
    <w:p w:rsidR="007204CE" w:rsidRDefault="009F0798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Pod točkom razno Ravnateljica iznosi sljedeće:</w:t>
      </w:r>
    </w:p>
    <w:p w:rsidR="007204CE" w:rsidRDefault="009F0798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="00924DF8" w:rsidRDefault="00120A35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6</w:t>
      </w:r>
      <w:r w:rsidR="009F0798">
        <w:rPr>
          <w:rFonts w:cs="Times New Roman"/>
          <w:color w:val="000000" w:themeColor="text1"/>
        </w:rPr>
        <w:t>.1.)</w:t>
      </w:r>
      <w:r w:rsidR="001F2995">
        <w:rPr>
          <w:rFonts w:cs="Times New Roman"/>
          <w:color w:val="000000" w:themeColor="text1"/>
        </w:rPr>
        <w:t xml:space="preserve"> Tvrtka Blu </w:t>
      </w:r>
      <w:proofErr w:type="spellStart"/>
      <w:r w:rsidR="001F2995">
        <w:rPr>
          <w:rFonts w:cs="Times New Roman"/>
          <w:color w:val="000000" w:themeColor="text1"/>
        </w:rPr>
        <w:t>Elefante</w:t>
      </w:r>
      <w:proofErr w:type="spellEnd"/>
      <w:r w:rsidR="001F2995">
        <w:rPr>
          <w:rFonts w:cs="Times New Roman"/>
          <w:color w:val="000000" w:themeColor="text1"/>
        </w:rPr>
        <w:t xml:space="preserve"> odustala je održavanja koncerta Ivana </w:t>
      </w:r>
      <w:proofErr w:type="spellStart"/>
      <w:r w:rsidR="001F2995">
        <w:rPr>
          <w:rFonts w:cs="Times New Roman"/>
          <w:color w:val="000000" w:themeColor="text1"/>
        </w:rPr>
        <w:t>Zaka</w:t>
      </w:r>
      <w:proofErr w:type="spellEnd"/>
      <w:r w:rsidR="001F2995">
        <w:rPr>
          <w:rFonts w:cs="Times New Roman"/>
          <w:color w:val="000000" w:themeColor="text1"/>
        </w:rPr>
        <w:t xml:space="preserve"> u sportskoj dvorani Srednje škole Bedekovčina.</w:t>
      </w:r>
    </w:p>
    <w:p w:rsidR="00E36E89" w:rsidRDefault="00E36E89">
      <w:pPr>
        <w:jc w:val="both"/>
        <w:rPr>
          <w:rFonts w:cs="Times New Roman"/>
          <w:color w:val="000000" w:themeColor="text1"/>
        </w:rPr>
      </w:pPr>
    </w:p>
    <w:p w:rsidR="00E36E89" w:rsidRPr="00924DF8" w:rsidRDefault="00120A35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6</w:t>
      </w:r>
      <w:r w:rsidR="00E36E89">
        <w:rPr>
          <w:rFonts w:cs="Times New Roman"/>
          <w:color w:val="000000" w:themeColor="text1"/>
        </w:rPr>
        <w:t>.2.) Pristigla je molba Nogometnog kluba Bedekovčina (seniori) za najam sportske dvorane u razdoblju od 12.04.2026. do 30.09.2026. godine u vremenu od 10.00 do 11.00 sati.</w:t>
      </w:r>
    </w:p>
    <w:p w:rsidR="00924DF8" w:rsidRDefault="00924DF8">
      <w:pPr>
        <w:jc w:val="both"/>
        <w:rPr>
          <w:rFonts w:eastAsia="Times New Roman" w:cs="Times New Roman"/>
          <w:b/>
        </w:rPr>
      </w:pPr>
    </w:p>
    <w:p w:rsidR="001D10CC" w:rsidRDefault="009F0798" w:rsidP="001D10CC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</w:t>
      </w:r>
      <w:r w:rsidR="00E36E89" w:rsidRPr="00E36E89">
        <w:rPr>
          <w:rFonts w:eastAsia="Times New Roman" w:cs="Times New Roman"/>
        </w:rPr>
        <w:t>Školski odbor jednoglasno donosi Odluku o davanju na korištenje slobodnih termina školske sportske dvorane, na zahtjev korisniku s kojim škola nema sklopljen ugovor</w:t>
      </w:r>
      <w:r w:rsidR="00E36E89">
        <w:rPr>
          <w:rFonts w:eastAsia="Times New Roman" w:cs="Times New Roman"/>
        </w:rPr>
        <w:t>,</w:t>
      </w:r>
      <w:r w:rsidR="00E36E89" w:rsidRPr="00E36E89">
        <w:t xml:space="preserve"> </w:t>
      </w:r>
      <w:r w:rsidR="00E36E89">
        <w:rPr>
          <w:rFonts w:eastAsia="Times New Roman" w:cs="Times New Roman"/>
        </w:rPr>
        <w:t>N</w:t>
      </w:r>
      <w:r w:rsidR="00E36E89" w:rsidRPr="00E36E89">
        <w:rPr>
          <w:rFonts w:eastAsia="Times New Roman" w:cs="Times New Roman"/>
        </w:rPr>
        <w:t>ogometni klub Bedekovčina</w:t>
      </w:r>
      <w:r w:rsidR="00E36E89" w:rsidRPr="00E36E89">
        <w:t xml:space="preserve"> </w:t>
      </w:r>
      <w:r w:rsidR="00E36E89" w:rsidRPr="00E36E89">
        <w:rPr>
          <w:rFonts w:eastAsia="Times New Roman" w:cs="Times New Roman"/>
        </w:rPr>
        <w:t>za održavanje nogometnih treninga seniora u školskoj sportskoj dvorani, nedjeljama u razdoblju od 12.04.2026. godine do 30.09.2026. godine u vremenu od 10.00 do 11.00 sati. Cijena za jedan sat korištenja dvorane iznosi 30,00€ uz uvećanje najamnine za 20,00% za korištenje subotom, nedjeljom i u neradne dane.</w:t>
      </w:r>
    </w:p>
    <w:p w:rsidR="002E2CAA" w:rsidRDefault="002E2CAA" w:rsidP="001D10CC">
      <w:pPr>
        <w:jc w:val="both"/>
        <w:rPr>
          <w:rFonts w:eastAsia="Times New Roman" w:cs="Times New Roman"/>
        </w:rPr>
      </w:pPr>
    </w:p>
    <w:p w:rsidR="002E2CAA" w:rsidRDefault="00120A35" w:rsidP="002E2CA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2E2CAA">
        <w:rPr>
          <w:rFonts w:eastAsia="Times New Roman" w:cs="Times New Roman"/>
        </w:rPr>
        <w:t>.3.) Vezano uz sportsku dvoranu, gospodin Mrkoci predlaže sastanak Osnivača, Općine Bedekovčina i Srednje škole Bedekovčina kako bi se utvrdilo trenutno stanje dvorane, koji su potrebni popravci te da se krene u plansko održavanje dvorane.</w:t>
      </w:r>
    </w:p>
    <w:p w:rsidR="002E2CAA" w:rsidRDefault="002E2CAA" w:rsidP="001D10CC">
      <w:pPr>
        <w:jc w:val="both"/>
        <w:rPr>
          <w:rFonts w:eastAsia="Times New Roman" w:cs="Times New Roman"/>
        </w:rPr>
      </w:pPr>
    </w:p>
    <w:p w:rsidR="002E2CAA" w:rsidRDefault="00120A35" w:rsidP="001D10CC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2E2CAA">
        <w:rPr>
          <w:rFonts w:eastAsia="Times New Roman" w:cs="Times New Roman"/>
        </w:rPr>
        <w:t xml:space="preserve">.4.) Ravnateljica obavještava članove Školskog odbora kako je Srednja škola domaćin </w:t>
      </w:r>
      <w:proofErr w:type="spellStart"/>
      <w:r w:rsidR="002E2CAA">
        <w:rPr>
          <w:rFonts w:eastAsia="Times New Roman" w:cs="Times New Roman"/>
        </w:rPr>
        <w:t>Worldskills</w:t>
      </w:r>
      <w:proofErr w:type="spellEnd"/>
      <w:r w:rsidR="002E2CAA">
        <w:rPr>
          <w:rFonts w:eastAsia="Times New Roman" w:cs="Times New Roman"/>
        </w:rPr>
        <w:t xml:space="preserve"> natjecanja u disciplinama </w:t>
      </w:r>
      <w:proofErr w:type="spellStart"/>
      <w:r w:rsidR="002E2CAA">
        <w:rPr>
          <w:rFonts w:eastAsia="Times New Roman" w:cs="Times New Roman"/>
        </w:rPr>
        <w:t>keramičarstvo</w:t>
      </w:r>
      <w:proofErr w:type="spellEnd"/>
      <w:r w:rsidR="002E2CAA">
        <w:rPr>
          <w:rFonts w:eastAsia="Times New Roman" w:cs="Times New Roman"/>
        </w:rPr>
        <w:t xml:space="preserve"> i kućne instalacije koje se održava početkom 5. mjeseca na Zagrebačkom velesajmu.</w:t>
      </w:r>
    </w:p>
    <w:p w:rsidR="002E2CAA" w:rsidRDefault="002E2CAA" w:rsidP="001D10CC">
      <w:pPr>
        <w:jc w:val="both"/>
        <w:rPr>
          <w:rFonts w:eastAsia="Times New Roman" w:cs="Times New Roman"/>
        </w:rPr>
      </w:pPr>
    </w:p>
    <w:p w:rsidR="002E2CAA" w:rsidRDefault="00120A35" w:rsidP="001D10CC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2E2CAA" w:rsidRPr="002E2CAA">
        <w:rPr>
          <w:rFonts w:eastAsia="Times New Roman" w:cs="Times New Roman"/>
        </w:rPr>
        <w:t>.</w:t>
      </w:r>
      <w:r w:rsidR="002E2CAA">
        <w:rPr>
          <w:rFonts w:eastAsia="Times New Roman" w:cs="Times New Roman"/>
        </w:rPr>
        <w:t>5</w:t>
      </w:r>
      <w:r w:rsidR="002E2CAA" w:rsidRPr="002E2CAA">
        <w:rPr>
          <w:rFonts w:eastAsia="Times New Roman" w:cs="Times New Roman"/>
        </w:rPr>
        <w:t>.) Ravnateljica obavještava članove Školskog odbora</w:t>
      </w:r>
      <w:r w:rsidR="002E2CAA">
        <w:rPr>
          <w:rFonts w:eastAsia="Times New Roman" w:cs="Times New Roman"/>
        </w:rPr>
        <w:t xml:space="preserve"> o planiranom upisu učenika u prve razrede  u školskoj godini 2026./2027.. Plan je upisati 228 učenika u prve razrede, a još se čeka suglasnost MZOM za zanimanje hor</w:t>
      </w:r>
      <w:r>
        <w:rPr>
          <w:rFonts w:eastAsia="Times New Roman" w:cs="Times New Roman"/>
        </w:rPr>
        <w:t>t</w:t>
      </w:r>
      <w:r w:rsidR="002E2CAA">
        <w:rPr>
          <w:rFonts w:eastAsia="Times New Roman" w:cs="Times New Roman"/>
        </w:rPr>
        <w:t>ikulturni tehničar dizajner gdje je predviđen upis 11 učenika.</w:t>
      </w:r>
    </w:p>
    <w:p w:rsidR="002E2CAA" w:rsidRDefault="002E2CAA" w:rsidP="001D10CC">
      <w:pPr>
        <w:jc w:val="both"/>
        <w:rPr>
          <w:rFonts w:eastAsia="Times New Roman" w:cs="Times New Roman"/>
        </w:rPr>
      </w:pPr>
    </w:p>
    <w:p w:rsidR="002E2CAA" w:rsidRPr="001D10CC" w:rsidRDefault="002E2CAA" w:rsidP="001D10CC">
      <w:pPr>
        <w:jc w:val="both"/>
        <w:rPr>
          <w:rFonts w:eastAsia="Times New Roman" w:cs="Times New Roman"/>
        </w:rPr>
      </w:pPr>
    </w:p>
    <w:p w:rsidR="007204CE" w:rsidRDefault="007204CE">
      <w:pPr>
        <w:jc w:val="both"/>
        <w:rPr>
          <w:rFonts w:cs="Times New Roman"/>
          <w:color w:val="FF0000"/>
          <w:highlight w:val="yellow"/>
        </w:rPr>
      </w:pPr>
    </w:p>
    <w:p w:rsidR="007204CE" w:rsidRDefault="009F0798">
      <w:pPr>
        <w:spacing w:after="240"/>
        <w:jc w:val="both"/>
        <w:rPr>
          <w:rFonts w:eastAsia="Times New Roman" w:cs="Times New Roman"/>
        </w:rPr>
      </w:pPr>
      <w:r>
        <w:rPr>
          <w:rFonts w:cs="Times New Roman"/>
        </w:rPr>
        <w:t xml:space="preserve">Sjednica je zaključena </w:t>
      </w:r>
      <w:r w:rsidR="001D10CC">
        <w:rPr>
          <w:rFonts w:cs="Times New Roman"/>
        </w:rPr>
        <w:t>2</w:t>
      </w:r>
      <w:r w:rsidR="002E2CAA">
        <w:rPr>
          <w:rFonts w:cs="Times New Roman"/>
        </w:rPr>
        <w:t>6</w:t>
      </w:r>
      <w:r>
        <w:rPr>
          <w:rFonts w:cs="Times New Roman"/>
        </w:rPr>
        <w:t>.</w:t>
      </w:r>
      <w:r w:rsidR="001D10CC">
        <w:rPr>
          <w:rFonts w:cs="Times New Roman"/>
        </w:rPr>
        <w:t>0</w:t>
      </w:r>
      <w:r w:rsidR="002E2CAA">
        <w:rPr>
          <w:rFonts w:cs="Times New Roman"/>
        </w:rPr>
        <w:t>3</w:t>
      </w:r>
      <w:r w:rsidR="001D10CC">
        <w:rPr>
          <w:rFonts w:cs="Times New Roman"/>
        </w:rPr>
        <w:t>.</w:t>
      </w:r>
      <w:r>
        <w:rPr>
          <w:rFonts w:cs="Times New Roman"/>
        </w:rPr>
        <w:t>2026. godine u 20:</w:t>
      </w:r>
      <w:r w:rsidR="002E2CAA">
        <w:rPr>
          <w:rFonts w:cs="Times New Roman"/>
        </w:rPr>
        <w:t>45</w:t>
      </w:r>
      <w:r>
        <w:rPr>
          <w:rFonts w:cs="Times New Roman"/>
        </w:rPr>
        <w:t xml:space="preserve"> sati.</w:t>
      </w:r>
    </w:p>
    <w:p w:rsidR="007204CE" w:rsidRDefault="007204CE">
      <w:pPr>
        <w:spacing w:before="120" w:after="240"/>
        <w:rPr>
          <w:rFonts w:cs="Times New Roman"/>
          <w:color w:val="FF0000"/>
        </w:rPr>
      </w:pPr>
    </w:p>
    <w:p w:rsidR="007204CE" w:rsidRDefault="007204CE">
      <w:pPr>
        <w:spacing w:before="120" w:after="240"/>
        <w:rPr>
          <w:rFonts w:cs="Times New Roman"/>
          <w:color w:val="FF0000"/>
        </w:rPr>
      </w:pPr>
    </w:p>
    <w:p w:rsidR="007204CE" w:rsidRDefault="009F0798">
      <w:pPr>
        <w:spacing w:before="120" w:after="240"/>
        <w:ind w:hanging="1417"/>
        <w:jc w:val="right"/>
        <w:rPr>
          <w:rFonts w:cs="Times New Roman"/>
        </w:rPr>
      </w:pPr>
      <w:r>
        <w:rPr>
          <w:rFonts w:cs="Times New Roman"/>
        </w:rPr>
        <w:t xml:space="preserve">Zapisničarka: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>
        <w:rPr>
          <w:rFonts w:cs="Times New Roman"/>
        </w:rPr>
        <w:tab/>
        <w:t xml:space="preserve">                   Predsjednica Školskog odbora:       </w:t>
      </w:r>
    </w:p>
    <w:p w:rsidR="007204CE" w:rsidRDefault="009F0798" w:rsidP="00120A35">
      <w:pPr>
        <w:spacing w:before="120" w:after="240"/>
        <w:ind w:hanging="1417"/>
        <w:jc w:val="right"/>
        <w:rPr>
          <w:rFonts w:cs="Times New Roman"/>
        </w:rPr>
      </w:pPr>
      <w:r>
        <w:rPr>
          <w:rFonts w:cs="Times New Roman"/>
        </w:rPr>
        <w:t>Klaudija Kožić, tajnica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  <w:t xml:space="preserve">                                            Daniela Usmiani, prof.</w:t>
      </w:r>
    </w:p>
    <w:sectPr w:rsidR="007204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7B9" w:rsidRDefault="00F177B9">
      <w:r>
        <w:separator/>
      </w:r>
    </w:p>
  </w:endnote>
  <w:endnote w:type="continuationSeparator" w:id="0">
    <w:p w:rsidR="00F177B9" w:rsidRDefault="00F1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AutoText"/>
      </w:docPartObj>
    </w:sdtPr>
    <w:sdtEndPr/>
    <w:sdtContent>
      <w:p w:rsidR="007204CE" w:rsidRDefault="007204CE">
        <w:pPr>
          <w:pStyle w:val="Podnoje"/>
          <w:jc w:val="center"/>
        </w:pPr>
      </w:p>
      <w:p w:rsidR="007204CE" w:rsidRDefault="009F0798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7204CE" w:rsidRDefault="007204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7B9" w:rsidRDefault="00F177B9">
      <w:r>
        <w:separator/>
      </w:r>
    </w:p>
  </w:footnote>
  <w:footnote w:type="continuationSeparator" w:id="0">
    <w:p w:rsidR="00F177B9" w:rsidRDefault="00F1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3076"/>
    <w:multiLevelType w:val="singleLevel"/>
    <w:tmpl w:val="26CF307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5"/>
      </w:rPr>
    </w:lvl>
  </w:abstractNum>
  <w:abstractNum w:abstractNumId="1" w15:restartNumberingAfterBreak="0">
    <w:nsid w:val="43F9637C"/>
    <w:multiLevelType w:val="hybridMultilevel"/>
    <w:tmpl w:val="8B78F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B3F86"/>
    <w:multiLevelType w:val="hybridMultilevel"/>
    <w:tmpl w:val="59360298"/>
    <w:lvl w:ilvl="0" w:tplc="1D20AE1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213C4"/>
    <w:multiLevelType w:val="hybridMultilevel"/>
    <w:tmpl w:val="A5043E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C0"/>
    <w:rsid w:val="000005A9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65C6"/>
    <w:rsid w:val="0007794F"/>
    <w:rsid w:val="00085477"/>
    <w:rsid w:val="000856C5"/>
    <w:rsid w:val="00086021"/>
    <w:rsid w:val="0009060E"/>
    <w:rsid w:val="000907FD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1F85"/>
    <w:rsid w:val="00104562"/>
    <w:rsid w:val="00105BAB"/>
    <w:rsid w:val="00106C7A"/>
    <w:rsid w:val="00111CB8"/>
    <w:rsid w:val="001121EC"/>
    <w:rsid w:val="0011444B"/>
    <w:rsid w:val="00120A35"/>
    <w:rsid w:val="001221E8"/>
    <w:rsid w:val="001258A1"/>
    <w:rsid w:val="001317F2"/>
    <w:rsid w:val="00135D1F"/>
    <w:rsid w:val="00136DF7"/>
    <w:rsid w:val="0013787B"/>
    <w:rsid w:val="001431C2"/>
    <w:rsid w:val="00143E1C"/>
    <w:rsid w:val="00144659"/>
    <w:rsid w:val="001460E0"/>
    <w:rsid w:val="00147234"/>
    <w:rsid w:val="00152F03"/>
    <w:rsid w:val="001539C5"/>
    <w:rsid w:val="0015771E"/>
    <w:rsid w:val="00162654"/>
    <w:rsid w:val="0016526F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BED"/>
    <w:rsid w:val="001B2324"/>
    <w:rsid w:val="001B2AD9"/>
    <w:rsid w:val="001B5AAC"/>
    <w:rsid w:val="001C5317"/>
    <w:rsid w:val="001C5A42"/>
    <w:rsid w:val="001C5B10"/>
    <w:rsid w:val="001D0A9E"/>
    <w:rsid w:val="001D10CC"/>
    <w:rsid w:val="001D7606"/>
    <w:rsid w:val="001E0189"/>
    <w:rsid w:val="001E0525"/>
    <w:rsid w:val="001E0D9A"/>
    <w:rsid w:val="001E3ABC"/>
    <w:rsid w:val="001E67C4"/>
    <w:rsid w:val="001E763A"/>
    <w:rsid w:val="001F109A"/>
    <w:rsid w:val="001F1D46"/>
    <w:rsid w:val="001F22C4"/>
    <w:rsid w:val="001F2995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291B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16F0"/>
    <w:rsid w:val="0028288A"/>
    <w:rsid w:val="002856B1"/>
    <w:rsid w:val="00285A0A"/>
    <w:rsid w:val="00286FFD"/>
    <w:rsid w:val="00287EBC"/>
    <w:rsid w:val="00287FAC"/>
    <w:rsid w:val="00296DC1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2CAA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29B3"/>
    <w:rsid w:val="00343EC9"/>
    <w:rsid w:val="003507B2"/>
    <w:rsid w:val="00351860"/>
    <w:rsid w:val="00351CB3"/>
    <w:rsid w:val="00351F5C"/>
    <w:rsid w:val="003523E9"/>
    <w:rsid w:val="00357A43"/>
    <w:rsid w:val="00360294"/>
    <w:rsid w:val="00361699"/>
    <w:rsid w:val="00361967"/>
    <w:rsid w:val="003636F1"/>
    <w:rsid w:val="00364594"/>
    <w:rsid w:val="00365E31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270"/>
    <w:rsid w:val="003B380D"/>
    <w:rsid w:val="003B4994"/>
    <w:rsid w:val="003B53CC"/>
    <w:rsid w:val="003C432A"/>
    <w:rsid w:val="003C735A"/>
    <w:rsid w:val="003C7B27"/>
    <w:rsid w:val="003C7D22"/>
    <w:rsid w:val="003D1181"/>
    <w:rsid w:val="003D17CA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623E"/>
    <w:rsid w:val="0042692C"/>
    <w:rsid w:val="00427981"/>
    <w:rsid w:val="00431F5D"/>
    <w:rsid w:val="00440F4C"/>
    <w:rsid w:val="00441A3B"/>
    <w:rsid w:val="00443CA3"/>
    <w:rsid w:val="00444019"/>
    <w:rsid w:val="00446B61"/>
    <w:rsid w:val="004477AF"/>
    <w:rsid w:val="00447B33"/>
    <w:rsid w:val="00453020"/>
    <w:rsid w:val="00463125"/>
    <w:rsid w:val="00467239"/>
    <w:rsid w:val="00474156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2A67"/>
    <w:rsid w:val="0049473E"/>
    <w:rsid w:val="004955BA"/>
    <w:rsid w:val="00496503"/>
    <w:rsid w:val="00496EA2"/>
    <w:rsid w:val="004A0716"/>
    <w:rsid w:val="004A32F9"/>
    <w:rsid w:val="004A33C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D647D"/>
    <w:rsid w:val="004E1F7F"/>
    <w:rsid w:val="004E5054"/>
    <w:rsid w:val="004E6332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434E"/>
    <w:rsid w:val="0052525E"/>
    <w:rsid w:val="005253D0"/>
    <w:rsid w:val="0052596B"/>
    <w:rsid w:val="00525999"/>
    <w:rsid w:val="00527FCD"/>
    <w:rsid w:val="005316B3"/>
    <w:rsid w:val="00534498"/>
    <w:rsid w:val="00534788"/>
    <w:rsid w:val="005366BD"/>
    <w:rsid w:val="00540E5B"/>
    <w:rsid w:val="00541277"/>
    <w:rsid w:val="0054158D"/>
    <w:rsid w:val="005433CC"/>
    <w:rsid w:val="00545842"/>
    <w:rsid w:val="0055631F"/>
    <w:rsid w:val="00560444"/>
    <w:rsid w:val="005626AB"/>
    <w:rsid w:val="005643D5"/>
    <w:rsid w:val="00565248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E5107"/>
    <w:rsid w:val="005F0F86"/>
    <w:rsid w:val="005F4482"/>
    <w:rsid w:val="005F5613"/>
    <w:rsid w:val="005F660D"/>
    <w:rsid w:val="005F738F"/>
    <w:rsid w:val="005F7C8B"/>
    <w:rsid w:val="00600035"/>
    <w:rsid w:val="006000E5"/>
    <w:rsid w:val="00600A98"/>
    <w:rsid w:val="0060362D"/>
    <w:rsid w:val="00606591"/>
    <w:rsid w:val="006070D7"/>
    <w:rsid w:val="00610F88"/>
    <w:rsid w:val="00613C7E"/>
    <w:rsid w:val="00614A40"/>
    <w:rsid w:val="00617ACA"/>
    <w:rsid w:val="00621797"/>
    <w:rsid w:val="00622437"/>
    <w:rsid w:val="006226B5"/>
    <w:rsid w:val="006251A4"/>
    <w:rsid w:val="00626C00"/>
    <w:rsid w:val="00630D18"/>
    <w:rsid w:val="00631D26"/>
    <w:rsid w:val="00632697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9BC"/>
    <w:rsid w:val="00664B39"/>
    <w:rsid w:val="006671AC"/>
    <w:rsid w:val="006712C7"/>
    <w:rsid w:val="00671870"/>
    <w:rsid w:val="0067649F"/>
    <w:rsid w:val="00677FD3"/>
    <w:rsid w:val="0068200A"/>
    <w:rsid w:val="0068319E"/>
    <w:rsid w:val="00686AF7"/>
    <w:rsid w:val="00690878"/>
    <w:rsid w:val="0069380B"/>
    <w:rsid w:val="00695CC8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032B6"/>
    <w:rsid w:val="00713B0D"/>
    <w:rsid w:val="007150CB"/>
    <w:rsid w:val="00716C32"/>
    <w:rsid w:val="00716CC0"/>
    <w:rsid w:val="007204CE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5EC0"/>
    <w:rsid w:val="00776563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267C"/>
    <w:rsid w:val="007C3E0F"/>
    <w:rsid w:val="007D0B8F"/>
    <w:rsid w:val="007D14E3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476D2"/>
    <w:rsid w:val="00854F42"/>
    <w:rsid w:val="00854F59"/>
    <w:rsid w:val="00854F93"/>
    <w:rsid w:val="00855272"/>
    <w:rsid w:val="00856960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F74"/>
    <w:rsid w:val="008A7559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2BDF"/>
    <w:rsid w:val="00924DF8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160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9F0798"/>
    <w:rsid w:val="009F2B44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7EEB"/>
    <w:rsid w:val="00AA6C19"/>
    <w:rsid w:val="00AB07A8"/>
    <w:rsid w:val="00AB182E"/>
    <w:rsid w:val="00AB2450"/>
    <w:rsid w:val="00AB33ED"/>
    <w:rsid w:val="00AB3814"/>
    <w:rsid w:val="00AB6325"/>
    <w:rsid w:val="00AB6502"/>
    <w:rsid w:val="00AC1EE7"/>
    <w:rsid w:val="00AC2965"/>
    <w:rsid w:val="00AC2EA3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3F5A"/>
    <w:rsid w:val="00B25B5B"/>
    <w:rsid w:val="00B30108"/>
    <w:rsid w:val="00B307DA"/>
    <w:rsid w:val="00B31DA0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61D6"/>
    <w:rsid w:val="00B6716B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45FC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1E6E"/>
    <w:rsid w:val="00C22C06"/>
    <w:rsid w:val="00C246D9"/>
    <w:rsid w:val="00C27B9E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545BC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76D5A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51AA"/>
    <w:rsid w:val="00D37134"/>
    <w:rsid w:val="00D40EEC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272D"/>
    <w:rsid w:val="00D74781"/>
    <w:rsid w:val="00D750C1"/>
    <w:rsid w:val="00D76A1A"/>
    <w:rsid w:val="00D84E6F"/>
    <w:rsid w:val="00D867B8"/>
    <w:rsid w:val="00D86B13"/>
    <w:rsid w:val="00DA4DB6"/>
    <w:rsid w:val="00DA611B"/>
    <w:rsid w:val="00DB0DCB"/>
    <w:rsid w:val="00DC103A"/>
    <w:rsid w:val="00DC4F68"/>
    <w:rsid w:val="00DC562A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0119"/>
    <w:rsid w:val="00DF1CD6"/>
    <w:rsid w:val="00DF62FA"/>
    <w:rsid w:val="00DF7395"/>
    <w:rsid w:val="00E01EE0"/>
    <w:rsid w:val="00E027DB"/>
    <w:rsid w:val="00E10029"/>
    <w:rsid w:val="00E10472"/>
    <w:rsid w:val="00E1508E"/>
    <w:rsid w:val="00E24DE6"/>
    <w:rsid w:val="00E2622A"/>
    <w:rsid w:val="00E30B45"/>
    <w:rsid w:val="00E3685C"/>
    <w:rsid w:val="00E36E89"/>
    <w:rsid w:val="00E37D37"/>
    <w:rsid w:val="00E41020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4494"/>
    <w:rsid w:val="00EA02D3"/>
    <w:rsid w:val="00EA1330"/>
    <w:rsid w:val="00EA2C94"/>
    <w:rsid w:val="00EA594D"/>
    <w:rsid w:val="00EB134B"/>
    <w:rsid w:val="00EB22FD"/>
    <w:rsid w:val="00EC19BC"/>
    <w:rsid w:val="00EC3F26"/>
    <w:rsid w:val="00ED0075"/>
    <w:rsid w:val="00ED2BE2"/>
    <w:rsid w:val="00ED4064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177B9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6573C"/>
    <w:rsid w:val="00F7042D"/>
    <w:rsid w:val="00F73D52"/>
    <w:rsid w:val="00F763A5"/>
    <w:rsid w:val="00F8024C"/>
    <w:rsid w:val="00F805C2"/>
    <w:rsid w:val="00F83CC4"/>
    <w:rsid w:val="00F928B1"/>
    <w:rsid w:val="00F95489"/>
    <w:rsid w:val="00FA4759"/>
    <w:rsid w:val="00FA4A1C"/>
    <w:rsid w:val="00FA5D35"/>
    <w:rsid w:val="00FC34FC"/>
    <w:rsid w:val="00FC450C"/>
    <w:rsid w:val="00FD3364"/>
    <w:rsid w:val="00FD43AA"/>
    <w:rsid w:val="00FD4A56"/>
    <w:rsid w:val="00FD5B01"/>
    <w:rsid w:val="00FE03CC"/>
    <w:rsid w:val="00FE03ED"/>
    <w:rsid w:val="00FF4B70"/>
    <w:rsid w:val="00FF69F9"/>
    <w:rsid w:val="00FF6E5A"/>
    <w:rsid w:val="442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9012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pPr>
      <w:jc w:val="both"/>
    </w:pPr>
    <w:rPr>
      <w:rFonts w:eastAsia="Times New Roman" w:cs="Times New Roman"/>
      <w:sz w:val="28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Pr>
      <w:rFonts w:ascii="Times New Roman" w:hAnsi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hAnsi="Times New Roman"/>
      <w:sz w:val="24"/>
      <w:szCs w:val="24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hAnsi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87F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orldskillscroatia?__cft__%5b0%5d=AZXTvwckZ22xg-IqIBmw1PafUdblroNwOMD8ofVwtU79399G943quIqQ5VnNt_CMogx3B3X4X5ZqNp34-J7KyWOt1yQBAIV44MlHqtwP-eEIlDkfaZBpxts0WcfPpWB34gHQ8_aYW8876N-3lTxN-ngNntzz4NZ0YlaMcBzh0Z7TlVjuiqHdvQ_xkoNmQQAKm24&amp;__tn__=-%5dK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ol-education.ec.europa.eu/en/etwinning/projects/women-who-touch-he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9244-5DE5-4701-AA27-2712BAB0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Lijepa naša – zapisnik Školskog odbora br. 19.</vt:lpstr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9</cp:revision>
  <cp:lastPrinted>2026-02-24T06:28:00Z</cp:lastPrinted>
  <dcterms:created xsi:type="dcterms:W3CDTF">2026-04-23T05:56:00Z</dcterms:created>
  <dcterms:modified xsi:type="dcterms:W3CDTF">2026-04-24T10:43:00Z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D8B3AB1A9CCD4476926B78C36C8821AF_13</vt:lpwstr>
  </property>
</Properties>
</file>